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9A55E1" w14:textId="77777777" w:rsidR="0042711E" w:rsidRPr="00506C06" w:rsidRDefault="0042711E" w:rsidP="001E1AB9">
      <w:pPr>
        <w:pStyle w:val="Default"/>
        <w:spacing w:line="360" w:lineRule="auto"/>
        <w:ind w:firstLine="567"/>
        <w:jc w:val="center"/>
        <w:rPr>
          <w:sz w:val="28"/>
          <w:szCs w:val="28"/>
          <w:lang w:val="en-US"/>
        </w:rPr>
      </w:pPr>
    </w:p>
    <w:p w14:paraId="19DD7F9E" w14:textId="77777777" w:rsidR="0042711E" w:rsidRPr="0042711E" w:rsidRDefault="001537C9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 w:rsidRPr="0042711E">
        <w:rPr>
          <w:b/>
          <w:bCs/>
          <w:sz w:val="28"/>
          <w:szCs w:val="28"/>
        </w:rPr>
        <w:t>ИНСТРУКЦИЯ ИСПОЛНИТЕЛЯ</w:t>
      </w:r>
    </w:p>
    <w:p w14:paraId="61759302" w14:textId="77777777" w:rsidR="0042711E" w:rsidRPr="001537C9" w:rsidRDefault="0042711E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 w:rsidRPr="001537C9">
        <w:rPr>
          <w:bCs/>
          <w:sz w:val="28"/>
          <w:szCs w:val="28"/>
        </w:rPr>
        <w:t>по оказанию автоматизированной государственной услуги</w:t>
      </w:r>
    </w:p>
    <w:p w14:paraId="76959FEC" w14:textId="7943850F" w:rsidR="0042711E" w:rsidRPr="001537C9" w:rsidRDefault="0042711E" w:rsidP="005E784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537C9">
        <w:rPr>
          <w:rFonts w:ascii="Times New Roman" w:hAnsi="Times New Roman" w:cs="Times New Roman"/>
          <w:bCs/>
          <w:sz w:val="28"/>
          <w:szCs w:val="28"/>
        </w:rPr>
        <w:t>«</w:t>
      </w:r>
      <w:r w:rsidR="008F4F7E" w:rsidRPr="008F4F7E">
        <w:rPr>
          <w:rFonts w:ascii="Times New Roman" w:hAnsi="Times New Roman" w:cs="Times New Roman"/>
          <w:bCs/>
          <w:sz w:val="28"/>
          <w:szCs w:val="28"/>
        </w:rPr>
        <w:t>Назначение выплаты денежных средств на содержание ребенка (детей), п</w:t>
      </w:r>
      <w:r w:rsidR="008F4F7E" w:rsidRPr="008F4F7E">
        <w:rPr>
          <w:rFonts w:ascii="Times New Roman" w:hAnsi="Times New Roman" w:cs="Times New Roman"/>
          <w:bCs/>
          <w:sz w:val="28"/>
          <w:szCs w:val="28"/>
        </w:rPr>
        <w:t>е</w:t>
      </w:r>
      <w:r w:rsidR="008F4F7E" w:rsidRPr="008F4F7E">
        <w:rPr>
          <w:rFonts w:ascii="Times New Roman" w:hAnsi="Times New Roman" w:cs="Times New Roman"/>
          <w:bCs/>
          <w:sz w:val="28"/>
          <w:szCs w:val="28"/>
        </w:rPr>
        <w:t>реданного патронатным воспитателям</w:t>
      </w:r>
      <w:r w:rsidRPr="001537C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58571802" w14:textId="77777777" w:rsidR="0042711E" w:rsidRDefault="0042711E" w:rsidP="005E784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40E8FC" w14:textId="77777777" w:rsidR="00E307F6" w:rsidRPr="00E307F6" w:rsidRDefault="000C695D" w:rsidP="001E1AB9">
      <w:pPr>
        <w:pStyle w:val="Default"/>
        <w:spacing w:line="360" w:lineRule="auto"/>
        <w:ind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1)</w:t>
      </w:r>
      <w:r w:rsidR="00E307F6" w:rsidRPr="00E307F6">
        <w:rPr>
          <w:b/>
          <w:bCs/>
          <w:sz w:val="28"/>
          <w:szCs w:val="28"/>
        </w:rPr>
        <w:t xml:space="preserve"> Выбор услуги </w:t>
      </w:r>
    </w:p>
    <w:p w14:paraId="7536C05E" w14:textId="77777777" w:rsidR="00E307F6" w:rsidRPr="00E307F6" w:rsidRDefault="00E307F6" w:rsidP="001E1A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 xml:space="preserve">Для оказания услуги, необходимо выбрать </w:t>
      </w:r>
      <w:r w:rsidR="000C695D">
        <w:rPr>
          <w:rFonts w:ascii="Times New Roman" w:hAnsi="Times New Roman" w:cs="Times New Roman"/>
          <w:sz w:val="28"/>
          <w:szCs w:val="28"/>
        </w:rPr>
        <w:t>вкладку «Услуги МИО»</w:t>
      </w:r>
      <w:r w:rsidR="001537C9">
        <w:rPr>
          <w:rFonts w:ascii="Times New Roman" w:hAnsi="Times New Roman" w:cs="Times New Roman"/>
          <w:sz w:val="28"/>
          <w:szCs w:val="28"/>
        </w:rPr>
        <w:t xml:space="preserve"> </w:t>
      </w:r>
      <w:r w:rsidR="000C695D">
        <w:rPr>
          <w:rFonts w:ascii="Times New Roman" w:hAnsi="Times New Roman" w:cs="Times New Roman"/>
          <w:sz w:val="28"/>
          <w:szCs w:val="28"/>
        </w:rPr>
        <w:t>(Р</w:t>
      </w:r>
      <w:r w:rsidR="000C695D">
        <w:rPr>
          <w:rFonts w:ascii="Times New Roman" w:hAnsi="Times New Roman" w:cs="Times New Roman"/>
          <w:sz w:val="28"/>
          <w:szCs w:val="28"/>
        </w:rPr>
        <w:t>и</w:t>
      </w:r>
      <w:r w:rsidR="000C695D">
        <w:rPr>
          <w:rFonts w:ascii="Times New Roman" w:hAnsi="Times New Roman" w:cs="Times New Roman"/>
          <w:sz w:val="28"/>
          <w:szCs w:val="28"/>
        </w:rPr>
        <w:t>сунок 1</w:t>
      </w:r>
      <w:r w:rsidRPr="00E307F6">
        <w:rPr>
          <w:rFonts w:ascii="Times New Roman" w:hAnsi="Times New Roman" w:cs="Times New Roman"/>
          <w:sz w:val="28"/>
          <w:szCs w:val="28"/>
        </w:rPr>
        <w:t>)</w:t>
      </w:r>
    </w:p>
    <w:p w14:paraId="507ED886" w14:textId="43DDB3AA" w:rsidR="0042711E" w:rsidRDefault="00506C06" w:rsidP="001E1A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B4263AA" wp14:editId="6C6D711F">
            <wp:extent cx="4895850" cy="2924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5689E" w14:textId="77777777" w:rsidR="00E307F6" w:rsidRDefault="00E307F6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7F6">
        <w:rPr>
          <w:rFonts w:ascii="Times New Roman" w:hAnsi="Times New Roman" w:cs="Times New Roman"/>
          <w:b/>
          <w:bCs/>
          <w:sz w:val="28"/>
          <w:szCs w:val="28"/>
        </w:rPr>
        <w:t>Рисунок 1 – вкладка «Услуги МИО»</w:t>
      </w:r>
    </w:p>
    <w:p w14:paraId="5ACB4A5E" w14:textId="77777777" w:rsidR="00E307F6" w:rsidRPr="00E307F6" w:rsidRDefault="00E307F6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F0D13D" w14:textId="77777777" w:rsidR="00E307F6" w:rsidRPr="00E307F6" w:rsidRDefault="00E307F6" w:rsidP="001E1AB9">
      <w:pPr>
        <w:pStyle w:val="Default"/>
        <w:spacing w:line="360" w:lineRule="auto"/>
        <w:ind w:firstLine="567"/>
        <w:rPr>
          <w:sz w:val="28"/>
          <w:szCs w:val="28"/>
        </w:rPr>
      </w:pPr>
      <w:r w:rsidRPr="00E307F6">
        <w:rPr>
          <w:sz w:val="28"/>
          <w:szCs w:val="28"/>
        </w:rPr>
        <w:t xml:space="preserve">Выбрать необходимую услугу. </w:t>
      </w:r>
    </w:p>
    <w:p w14:paraId="0897E9E1" w14:textId="77777777" w:rsidR="00E307F6" w:rsidRPr="00E307F6" w:rsidRDefault="00E307F6" w:rsidP="001E1A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Регламентом услуги предусмотре</w:t>
      </w:r>
      <w:r w:rsidR="000C695D">
        <w:rPr>
          <w:rFonts w:ascii="Times New Roman" w:hAnsi="Times New Roman" w:cs="Times New Roman"/>
          <w:sz w:val="28"/>
          <w:szCs w:val="28"/>
        </w:rPr>
        <w:t>ны следующие статусы (Рисунок 2</w:t>
      </w:r>
      <w:r w:rsidRPr="00E307F6">
        <w:rPr>
          <w:rFonts w:ascii="Times New Roman" w:hAnsi="Times New Roman" w:cs="Times New Roman"/>
          <w:sz w:val="28"/>
          <w:szCs w:val="28"/>
        </w:rPr>
        <w:t>)</w:t>
      </w:r>
    </w:p>
    <w:p w14:paraId="46F4129D" w14:textId="677F4DA3" w:rsidR="00E307F6" w:rsidRDefault="00506C06" w:rsidP="00506C0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9D248C0" wp14:editId="0B71C366">
            <wp:extent cx="4371975" cy="24955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ADB84" w14:textId="77777777" w:rsidR="00E307F6" w:rsidRDefault="00E307F6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7F6">
        <w:rPr>
          <w:rFonts w:ascii="Times New Roman" w:hAnsi="Times New Roman" w:cs="Times New Roman"/>
          <w:b/>
          <w:bCs/>
          <w:sz w:val="28"/>
          <w:szCs w:val="28"/>
        </w:rPr>
        <w:t>Рисунок 2 – вкладка «Статусы»</w:t>
      </w:r>
    </w:p>
    <w:p w14:paraId="6EA1841B" w14:textId="77777777" w:rsidR="001E1AB9" w:rsidRDefault="001E1AB9" w:rsidP="001E1AB9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14:paraId="3972E1EB" w14:textId="643C273F" w:rsidR="0003104A" w:rsidRDefault="000C695D" w:rsidP="001E1AB9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2)</w:t>
      </w:r>
      <w:r w:rsidR="00E307F6" w:rsidRPr="00E307F6">
        <w:rPr>
          <w:b/>
          <w:bCs/>
          <w:sz w:val="28"/>
          <w:szCs w:val="28"/>
        </w:rPr>
        <w:t xml:space="preserve"> </w:t>
      </w:r>
      <w:r w:rsidR="0003104A">
        <w:rPr>
          <w:b/>
          <w:bCs/>
          <w:sz w:val="28"/>
          <w:szCs w:val="28"/>
        </w:rPr>
        <w:t xml:space="preserve">Создание заявления в АРМ </w:t>
      </w:r>
    </w:p>
    <w:p w14:paraId="0751D57B" w14:textId="77777777" w:rsidR="0003104A" w:rsidRDefault="0003104A" w:rsidP="001E1AB9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14:paraId="63A14C73" w14:textId="3FA9DAED" w:rsidR="00C2653A" w:rsidRDefault="00784FB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Чтобы оказать услугу в АРМ нужно выбрать статус </w:t>
      </w:r>
      <w:r w:rsidRPr="00C2653A">
        <w:rPr>
          <w:bCs/>
          <w:i/>
          <w:sz w:val="28"/>
          <w:szCs w:val="28"/>
        </w:rPr>
        <w:t>Создать заявление</w:t>
      </w:r>
      <w:r>
        <w:rPr>
          <w:bCs/>
          <w:sz w:val="28"/>
          <w:szCs w:val="28"/>
        </w:rPr>
        <w:t>, откроется окно для за</w:t>
      </w:r>
      <w:r w:rsidR="00A32092">
        <w:rPr>
          <w:bCs/>
          <w:sz w:val="28"/>
          <w:szCs w:val="28"/>
        </w:rPr>
        <w:t>полнения всех необходимых полей.</w:t>
      </w:r>
    </w:p>
    <w:p w14:paraId="45B195C0" w14:textId="58961B62" w:rsidR="00A96291" w:rsidRPr="001E1AB9" w:rsidRDefault="00506C0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Указав </w:t>
      </w:r>
      <w:proofErr w:type="spellStart"/>
      <w:r>
        <w:rPr>
          <w:bCs/>
          <w:sz w:val="28"/>
          <w:szCs w:val="28"/>
        </w:rPr>
        <w:t>ИИНы</w:t>
      </w:r>
      <w:proofErr w:type="spellEnd"/>
      <w:r>
        <w:rPr>
          <w:bCs/>
          <w:sz w:val="28"/>
          <w:szCs w:val="28"/>
        </w:rPr>
        <w:t xml:space="preserve"> заявителя </w:t>
      </w:r>
      <w:r w:rsidR="00790730">
        <w:rPr>
          <w:bCs/>
          <w:sz w:val="28"/>
          <w:szCs w:val="28"/>
        </w:rPr>
        <w:t>и ребенка</w:t>
      </w:r>
      <w:r w:rsidR="00784FB6">
        <w:rPr>
          <w:bCs/>
          <w:sz w:val="28"/>
          <w:szCs w:val="28"/>
        </w:rPr>
        <w:t xml:space="preserve">, </w:t>
      </w:r>
      <w:r w:rsidR="00C2653A">
        <w:rPr>
          <w:bCs/>
          <w:sz w:val="28"/>
          <w:szCs w:val="28"/>
        </w:rPr>
        <w:t xml:space="preserve">и нажав на кнопку </w:t>
      </w:r>
      <w:r w:rsidR="00C2653A" w:rsidRPr="001E1AB9">
        <w:rPr>
          <w:bCs/>
          <w:i/>
          <w:sz w:val="28"/>
          <w:szCs w:val="28"/>
        </w:rPr>
        <w:t>«Проверить да</w:t>
      </w:r>
      <w:r w:rsidR="00C2653A" w:rsidRPr="001E1AB9">
        <w:rPr>
          <w:bCs/>
          <w:i/>
          <w:sz w:val="28"/>
          <w:szCs w:val="28"/>
        </w:rPr>
        <w:t>н</w:t>
      </w:r>
      <w:r w:rsidR="00C2653A" w:rsidRPr="001E1AB9">
        <w:rPr>
          <w:bCs/>
          <w:i/>
          <w:sz w:val="28"/>
          <w:szCs w:val="28"/>
        </w:rPr>
        <w:t>ные ФЛ»</w:t>
      </w:r>
      <w:r w:rsidR="00C2653A">
        <w:rPr>
          <w:bCs/>
          <w:sz w:val="28"/>
          <w:szCs w:val="28"/>
        </w:rPr>
        <w:t xml:space="preserve"> автоматически </w:t>
      </w:r>
      <w:r w:rsidR="00C2653A" w:rsidRPr="00A32092">
        <w:rPr>
          <w:bCs/>
          <w:sz w:val="28"/>
          <w:szCs w:val="28"/>
        </w:rPr>
        <w:t>заполнятся</w:t>
      </w:r>
      <w:r w:rsidR="00C2653A">
        <w:rPr>
          <w:bCs/>
          <w:sz w:val="28"/>
          <w:szCs w:val="28"/>
        </w:rPr>
        <w:t xml:space="preserve"> все обязательные поля. </w:t>
      </w:r>
      <w:r w:rsidR="001E1AB9">
        <w:rPr>
          <w:bCs/>
          <w:sz w:val="28"/>
          <w:szCs w:val="28"/>
        </w:rPr>
        <w:t>Если отсутств</w:t>
      </w:r>
      <w:r w:rsidR="001E1AB9">
        <w:rPr>
          <w:bCs/>
          <w:sz w:val="28"/>
          <w:szCs w:val="28"/>
        </w:rPr>
        <w:t>у</w:t>
      </w:r>
      <w:r w:rsidR="001E1AB9">
        <w:rPr>
          <w:bCs/>
          <w:sz w:val="28"/>
          <w:szCs w:val="28"/>
        </w:rPr>
        <w:t xml:space="preserve">ют </w:t>
      </w:r>
      <w:proofErr w:type="spellStart"/>
      <w:r w:rsidR="001E1AB9">
        <w:rPr>
          <w:bCs/>
          <w:sz w:val="28"/>
          <w:szCs w:val="28"/>
        </w:rPr>
        <w:t>ИИНы</w:t>
      </w:r>
      <w:proofErr w:type="spellEnd"/>
      <w:r w:rsidR="001E1AB9">
        <w:rPr>
          <w:bCs/>
          <w:sz w:val="28"/>
          <w:szCs w:val="28"/>
        </w:rPr>
        <w:t xml:space="preserve">, ввести фамилию, имя и дату рождения и по нажатию кнопки </w:t>
      </w:r>
      <w:r w:rsidR="001E1AB9" w:rsidRPr="001E1AB9">
        <w:rPr>
          <w:bCs/>
          <w:i/>
          <w:sz w:val="28"/>
          <w:szCs w:val="28"/>
        </w:rPr>
        <w:t>«</w:t>
      </w:r>
      <w:r w:rsidR="001E1AB9">
        <w:rPr>
          <w:bCs/>
          <w:i/>
          <w:sz w:val="28"/>
          <w:szCs w:val="28"/>
        </w:rPr>
        <w:t>Проверить данные ФИО</w:t>
      </w:r>
      <w:r w:rsidR="001E1AB9" w:rsidRPr="001E1AB9">
        <w:rPr>
          <w:bCs/>
          <w:i/>
          <w:sz w:val="28"/>
          <w:szCs w:val="28"/>
        </w:rPr>
        <w:t>»</w:t>
      </w:r>
      <w:r w:rsidR="001E1AB9">
        <w:rPr>
          <w:bCs/>
          <w:i/>
          <w:sz w:val="28"/>
          <w:szCs w:val="28"/>
        </w:rPr>
        <w:t xml:space="preserve"> </w:t>
      </w:r>
      <w:r w:rsidR="001E1AB9">
        <w:rPr>
          <w:bCs/>
          <w:sz w:val="28"/>
          <w:szCs w:val="28"/>
        </w:rPr>
        <w:t>так же автоматически заполнятся все обязател</w:t>
      </w:r>
      <w:r w:rsidR="001E1AB9">
        <w:rPr>
          <w:bCs/>
          <w:sz w:val="28"/>
          <w:szCs w:val="28"/>
        </w:rPr>
        <w:t>ь</w:t>
      </w:r>
      <w:r w:rsidR="001E1AB9">
        <w:rPr>
          <w:bCs/>
          <w:sz w:val="28"/>
          <w:szCs w:val="28"/>
        </w:rPr>
        <w:t>ные поля.</w:t>
      </w:r>
      <w:r w:rsidR="00A32092" w:rsidRPr="00A32092">
        <w:rPr>
          <w:bCs/>
          <w:sz w:val="28"/>
          <w:szCs w:val="28"/>
        </w:rPr>
        <w:t xml:space="preserve"> </w:t>
      </w:r>
      <w:r w:rsidR="00A32092">
        <w:rPr>
          <w:bCs/>
          <w:sz w:val="28"/>
          <w:szCs w:val="28"/>
        </w:rPr>
        <w:t>(Р</w:t>
      </w:r>
      <w:r w:rsidR="00A32092">
        <w:rPr>
          <w:bCs/>
          <w:sz w:val="28"/>
          <w:szCs w:val="28"/>
        </w:rPr>
        <w:t>и</w:t>
      </w:r>
      <w:r w:rsidR="00A32092">
        <w:rPr>
          <w:bCs/>
          <w:sz w:val="28"/>
          <w:szCs w:val="28"/>
        </w:rPr>
        <w:t>сунок 3)</w:t>
      </w:r>
    </w:p>
    <w:p w14:paraId="0A005290" w14:textId="04D0FDC7" w:rsidR="00784FB6" w:rsidRDefault="00784FB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496C1875" w14:textId="3A13BB88" w:rsidR="00784FB6" w:rsidRDefault="00506C06" w:rsidP="00506C06">
      <w:pPr>
        <w:pStyle w:val="Default"/>
        <w:spacing w:line="360" w:lineRule="auto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220E1BA3" wp14:editId="63C0182D">
            <wp:extent cx="5940425" cy="2227580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A9C11" w14:textId="77777777" w:rsidR="00A32092" w:rsidRDefault="00A32092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52F3188B" w14:textId="08D79F7C" w:rsidR="00784FB6" w:rsidRDefault="00506C06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530DFABD" wp14:editId="0C722E72">
            <wp:extent cx="5940425" cy="2470150"/>
            <wp:effectExtent l="0" t="0" r="317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77A8E" w14:textId="77777777" w:rsidR="00A32092" w:rsidRDefault="00A32092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0AEE2AA0" w14:textId="2BC09A9D" w:rsidR="00506C06" w:rsidRDefault="00506C06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16F85593" wp14:editId="0F212147">
            <wp:extent cx="5940425" cy="122491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660DC" w14:textId="77777777" w:rsidR="00506C06" w:rsidRDefault="00506C06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60BE9703" w14:textId="3C166B03" w:rsidR="00506C06" w:rsidRDefault="00506C06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43143405" wp14:editId="293FDD39">
            <wp:extent cx="5940425" cy="120396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3AC00" w14:textId="4404E5BC" w:rsidR="00A32092" w:rsidRPr="00784FB6" w:rsidRDefault="00A32092" w:rsidP="00A32092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 w:rsidRPr="00784FB6">
        <w:rPr>
          <w:b/>
          <w:bCs/>
          <w:sz w:val="28"/>
          <w:szCs w:val="28"/>
        </w:rPr>
        <w:t>Рисунок</w:t>
      </w:r>
      <w:r>
        <w:rPr>
          <w:b/>
          <w:bCs/>
          <w:sz w:val="28"/>
          <w:szCs w:val="28"/>
        </w:rPr>
        <w:t xml:space="preserve"> 3 – Заполнение заявления</w:t>
      </w:r>
    </w:p>
    <w:p w14:paraId="59158748" w14:textId="77777777" w:rsidR="00A32092" w:rsidRPr="00784FB6" w:rsidRDefault="00A32092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530176BE" w14:textId="2863A96F" w:rsidR="00784FB6" w:rsidRDefault="00784FB6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</w:p>
    <w:p w14:paraId="1A091894" w14:textId="53FE9967" w:rsidR="00A96291" w:rsidRDefault="00A96291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Далее необходимо заполнить </w:t>
      </w:r>
      <w:proofErr w:type="gramStart"/>
      <w:r>
        <w:rPr>
          <w:bCs/>
          <w:sz w:val="28"/>
          <w:szCs w:val="28"/>
        </w:rPr>
        <w:t>дополнительную</w:t>
      </w:r>
      <w:proofErr w:type="gramEnd"/>
      <w:r>
        <w:rPr>
          <w:bCs/>
          <w:sz w:val="28"/>
          <w:szCs w:val="28"/>
        </w:rPr>
        <w:t xml:space="preserve"> информация о заявлении, а именно Номер лицевого счета и наименование банка (Рисунок </w:t>
      </w:r>
      <w:r w:rsidR="00E51F76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).</w:t>
      </w:r>
    </w:p>
    <w:p w14:paraId="7CE1C2F6" w14:textId="77777777" w:rsidR="00A96291" w:rsidRDefault="00A96291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68E1FA73" w14:textId="32B4415E" w:rsidR="00784FB6" w:rsidRDefault="00E51F76" w:rsidP="00E51F76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483C7250" wp14:editId="14F1B4E4">
            <wp:extent cx="5940425" cy="52006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5E6BE" w14:textId="3B081961" w:rsidR="00A96291" w:rsidRDefault="00A96291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E51F76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- </w:t>
      </w:r>
      <w:r>
        <w:rPr>
          <w:b/>
          <w:bCs/>
          <w:sz w:val="28"/>
          <w:szCs w:val="28"/>
        </w:rPr>
        <w:t>Заполнение данных лицевого счета</w:t>
      </w:r>
    </w:p>
    <w:p w14:paraId="405207B0" w14:textId="77777777" w:rsidR="00784FB6" w:rsidRDefault="00784FB6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25FDB2B9" w14:textId="77777777" w:rsidR="00784FB6" w:rsidRDefault="00784FB6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10BE1723" w14:textId="38DA5783" w:rsidR="00784FB6" w:rsidRPr="00784FB6" w:rsidRDefault="00E51F7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Далее необходимо указать реквизиты решения суда об усыновлении</w:t>
      </w:r>
      <w:r w:rsidR="00A32092">
        <w:rPr>
          <w:bCs/>
          <w:sz w:val="28"/>
          <w:szCs w:val="28"/>
        </w:rPr>
        <w:t xml:space="preserve"> (Рисунок </w:t>
      </w:r>
      <w:r>
        <w:rPr>
          <w:bCs/>
          <w:sz w:val="28"/>
          <w:szCs w:val="28"/>
        </w:rPr>
        <w:t>5</w:t>
      </w:r>
      <w:r w:rsidR="00A32092">
        <w:rPr>
          <w:bCs/>
          <w:sz w:val="28"/>
          <w:szCs w:val="28"/>
        </w:rPr>
        <w:t>).</w:t>
      </w:r>
    </w:p>
    <w:p w14:paraId="678A4878" w14:textId="57AE15F8" w:rsidR="00784FB6" w:rsidRDefault="00E51F76" w:rsidP="00E51F76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4C8DACBA" wp14:editId="79C9C16D">
            <wp:extent cx="5029200" cy="8286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8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B0A9F" w14:textId="1AC5072A" w:rsidR="00784FB6" w:rsidRDefault="00E51F76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Рисунок 5</w:t>
      </w:r>
      <w:r w:rsidR="00784FB6">
        <w:rPr>
          <w:b/>
          <w:bCs/>
          <w:sz w:val="28"/>
          <w:szCs w:val="28"/>
        </w:rPr>
        <w:t xml:space="preserve"> – </w:t>
      </w:r>
      <w:r>
        <w:rPr>
          <w:b/>
          <w:bCs/>
          <w:sz w:val="28"/>
          <w:szCs w:val="28"/>
        </w:rPr>
        <w:t>Заполнения данных по решению суда об усыновлении</w:t>
      </w:r>
    </w:p>
    <w:p w14:paraId="4CFE65BE" w14:textId="0B1B9599" w:rsidR="00A32092" w:rsidRPr="00D45737" w:rsidRDefault="00D45737" w:rsidP="00D45737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 w:rsidRPr="00D45737">
        <w:rPr>
          <w:bCs/>
          <w:sz w:val="28"/>
          <w:szCs w:val="28"/>
        </w:rPr>
        <w:t xml:space="preserve">Далее необходимо отметить чек бокс по ответственности </w:t>
      </w:r>
      <w:r>
        <w:rPr>
          <w:bCs/>
          <w:sz w:val="28"/>
          <w:szCs w:val="28"/>
        </w:rPr>
        <w:t>регистратора</w:t>
      </w:r>
      <w:r w:rsidRPr="00D45737">
        <w:rPr>
          <w:bCs/>
          <w:sz w:val="28"/>
          <w:szCs w:val="28"/>
        </w:rPr>
        <w:t xml:space="preserve"> (Рисунок 6).</w:t>
      </w:r>
    </w:p>
    <w:p w14:paraId="67AEECD1" w14:textId="5553F38D" w:rsidR="00D45737" w:rsidRDefault="00D45737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10B35B77" wp14:editId="6B87745E">
            <wp:extent cx="5686425" cy="11811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9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BFDEE" w14:textId="77777777" w:rsidR="00D45737" w:rsidRDefault="00D45737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1AF38D63" w14:textId="2EEFB2EC" w:rsidR="00E51F76" w:rsidRDefault="00E51F76" w:rsidP="00E51F76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 w:rsidRPr="00E51F76">
        <w:rPr>
          <w:bCs/>
          <w:sz w:val="28"/>
          <w:szCs w:val="28"/>
        </w:rPr>
        <w:t>Далее необходимо прикрепить скан копии об</w:t>
      </w:r>
      <w:r w:rsidR="00D45737">
        <w:rPr>
          <w:bCs/>
          <w:sz w:val="28"/>
          <w:szCs w:val="28"/>
        </w:rPr>
        <w:t>язательных документов (Рисунок 7</w:t>
      </w:r>
      <w:r w:rsidRPr="00E51F76">
        <w:rPr>
          <w:bCs/>
          <w:sz w:val="28"/>
          <w:szCs w:val="28"/>
        </w:rPr>
        <w:t>):</w:t>
      </w:r>
    </w:p>
    <w:p w14:paraId="13B093DA" w14:textId="378654B9" w:rsidR="00E51F76" w:rsidRDefault="00E51F76" w:rsidP="00E51F76">
      <w:pPr>
        <w:pStyle w:val="Default"/>
        <w:numPr>
          <w:ilvl w:val="0"/>
          <w:numId w:val="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Скан копию решения суда об усыновлении;</w:t>
      </w:r>
    </w:p>
    <w:p w14:paraId="7824D182" w14:textId="7003605A" w:rsidR="00E51F76" w:rsidRDefault="00E51F76" w:rsidP="00E51F76">
      <w:pPr>
        <w:pStyle w:val="Default"/>
        <w:numPr>
          <w:ilvl w:val="0"/>
          <w:numId w:val="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Скан копию договора об открытии счета.</w:t>
      </w:r>
    </w:p>
    <w:p w14:paraId="274D3EEC" w14:textId="77777777" w:rsidR="00E51F76" w:rsidRDefault="00E51F76" w:rsidP="00E51F76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737065AF" w14:textId="438587E8" w:rsidR="00E51F76" w:rsidRPr="00E51F76" w:rsidRDefault="00E51F76" w:rsidP="00E51F76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74BB99C2" wp14:editId="01338E52">
            <wp:extent cx="5943600" cy="13430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0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003"/>
                    <a:stretch/>
                  </pic:blipFill>
                  <pic:spPr bwMode="auto">
                    <a:xfrm>
                      <a:off x="0" y="0"/>
                      <a:ext cx="5940425" cy="1342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1E0FA5" w14:textId="418D6029" w:rsidR="00E51F76" w:rsidRDefault="00E51F76" w:rsidP="00E51F76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Рисунок </w:t>
      </w:r>
      <w:r w:rsidR="00D45737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– Загрузка документов</w:t>
      </w:r>
    </w:p>
    <w:p w14:paraId="0C83C49E" w14:textId="77777777" w:rsidR="00E51F76" w:rsidRDefault="00E51F76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25A3463D" w14:textId="02A37EB6" w:rsidR="003A5714" w:rsidRDefault="003A5714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После заполнения всех обязательных полей активизируется кнопка </w:t>
      </w:r>
      <w:r w:rsidR="0003104A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регистрировать заявление</w:t>
      </w:r>
      <w:r w:rsidR="0003104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(Рисунок </w:t>
      </w:r>
      <w:r w:rsidR="00D45737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).</w:t>
      </w:r>
    </w:p>
    <w:p w14:paraId="03CA48C9" w14:textId="3CAF809C" w:rsidR="003A5714" w:rsidRPr="003A5714" w:rsidRDefault="00506C06" w:rsidP="001E1AB9">
      <w:pPr>
        <w:pStyle w:val="Default"/>
        <w:spacing w:line="360" w:lineRule="auto"/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pict w14:anchorId="284B26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89.75pt;height:45pt">
            <v:imagedata r:id="rId17" o:title="7" croptop="18874f" cropleft="35253f"/>
          </v:shape>
        </w:pict>
      </w:r>
    </w:p>
    <w:p w14:paraId="02570A76" w14:textId="7BDDA05E" w:rsidR="00784FB6" w:rsidRDefault="00D45737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Рисунок 8</w:t>
      </w:r>
      <w:r w:rsidR="003A5714">
        <w:rPr>
          <w:b/>
          <w:sz w:val="28"/>
          <w:szCs w:val="28"/>
        </w:rPr>
        <w:t xml:space="preserve"> – Зарегистрировать заявление</w:t>
      </w:r>
    </w:p>
    <w:p w14:paraId="6038F043" w14:textId="77777777" w:rsidR="003A5714" w:rsidRPr="00784FB6" w:rsidRDefault="003A5714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2B4572AB" w14:textId="6F13B1F2" w:rsidR="0003104A" w:rsidRDefault="0003104A" w:rsidP="001E1AB9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 w:rsidRPr="0003104A">
        <w:rPr>
          <w:b/>
          <w:sz w:val="28"/>
          <w:szCs w:val="28"/>
        </w:rPr>
        <w:t>3 Оказание услуги</w:t>
      </w:r>
    </w:p>
    <w:p w14:paraId="619E95E9" w14:textId="77777777" w:rsidR="0003104A" w:rsidRPr="0003104A" w:rsidRDefault="0003104A" w:rsidP="001E1AB9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</w:p>
    <w:p w14:paraId="0366184E" w14:textId="025D0ACB" w:rsidR="00BD6EF5" w:rsidRDefault="00E307F6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E307F6">
        <w:rPr>
          <w:sz w:val="28"/>
          <w:szCs w:val="28"/>
        </w:rPr>
        <w:t xml:space="preserve">При подаче заявления с </w:t>
      </w:r>
      <w:r w:rsidRPr="0003104A">
        <w:rPr>
          <w:color w:val="FF0000"/>
          <w:sz w:val="28"/>
          <w:szCs w:val="28"/>
        </w:rPr>
        <w:t>ПЭП</w:t>
      </w:r>
      <w:r w:rsidR="00D96719" w:rsidRPr="0003104A">
        <w:rPr>
          <w:color w:val="FF0000"/>
          <w:sz w:val="28"/>
          <w:szCs w:val="28"/>
        </w:rPr>
        <w:t xml:space="preserve"> и АРМ</w:t>
      </w:r>
      <w:r w:rsidRPr="00E307F6">
        <w:rPr>
          <w:sz w:val="28"/>
          <w:szCs w:val="28"/>
        </w:rPr>
        <w:t xml:space="preserve">, заявка подает в статус </w:t>
      </w:r>
      <w:r w:rsidRPr="0003104A">
        <w:rPr>
          <w:i/>
          <w:sz w:val="28"/>
          <w:szCs w:val="28"/>
        </w:rPr>
        <w:t>Поступи</w:t>
      </w:r>
      <w:r w:rsidRPr="0003104A">
        <w:rPr>
          <w:i/>
          <w:sz w:val="28"/>
          <w:szCs w:val="28"/>
        </w:rPr>
        <w:t>в</w:t>
      </w:r>
      <w:r w:rsidRPr="0003104A">
        <w:rPr>
          <w:i/>
          <w:sz w:val="28"/>
          <w:szCs w:val="28"/>
        </w:rPr>
        <w:t>шие</w:t>
      </w:r>
      <w:r w:rsidR="00027717">
        <w:rPr>
          <w:sz w:val="28"/>
          <w:szCs w:val="28"/>
        </w:rPr>
        <w:t xml:space="preserve">. </w:t>
      </w:r>
      <w:r w:rsidR="0003104A">
        <w:rPr>
          <w:sz w:val="28"/>
          <w:szCs w:val="28"/>
        </w:rPr>
        <w:t xml:space="preserve">Для обработки заявления доступны следующие действия. </w:t>
      </w:r>
      <w:r w:rsidR="00027717">
        <w:rPr>
          <w:sz w:val="28"/>
          <w:szCs w:val="28"/>
        </w:rPr>
        <w:t xml:space="preserve">(Рисунок </w:t>
      </w:r>
      <w:r w:rsidR="0088567C">
        <w:rPr>
          <w:sz w:val="28"/>
          <w:szCs w:val="28"/>
        </w:rPr>
        <w:t>9</w:t>
      </w:r>
      <w:r w:rsidR="00027717">
        <w:rPr>
          <w:sz w:val="28"/>
          <w:szCs w:val="28"/>
        </w:rPr>
        <w:t xml:space="preserve">) </w:t>
      </w:r>
    </w:p>
    <w:p w14:paraId="7EBF2A45" w14:textId="05C61EE5" w:rsidR="00784FB6" w:rsidRDefault="0088567C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403AB1E" wp14:editId="13BAA9F1">
            <wp:extent cx="2190750" cy="13620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 wp14:anchorId="1C9BEC65" wp14:editId="3D688F9F">
            <wp:extent cx="2124075" cy="13811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59347" w14:textId="6371E63D" w:rsidR="00784FB6" w:rsidRDefault="00027717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88567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– Действия в </w:t>
      </w:r>
      <w:proofErr w:type="gramStart"/>
      <w:r>
        <w:rPr>
          <w:b/>
          <w:sz w:val="28"/>
          <w:szCs w:val="28"/>
        </w:rPr>
        <w:t>Поступивших</w:t>
      </w:r>
      <w:proofErr w:type="gramEnd"/>
    </w:p>
    <w:p w14:paraId="64AFC828" w14:textId="77777777" w:rsidR="00027717" w:rsidRDefault="00027717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</w:p>
    <w:p w14:paraId="6AC54E9A" w14:textId="35CC8F54" w:rsidR="008A3777" w:rsidRDefault="00027717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все данные верны, </w:t>
      </w:r>
      <w:r w:rsidR="0003104A">
        <w:rPr>
          <w:sz w:val="28"/>
          <w:szCs w:val="28"/>
        </w:rPr>
        <w:t>н</w:t>
      </w:r>
      <w:r>
        <w:rPr>
          <w:sz w:val="28"/>
          <w:szCs w:val="28"/>
        </w:rPr>
        <w:t xml:space="preserve">азначается исполнитель и в статусе </w:t>
      </w:r>
      <w:r w:rsidRPr="0003104A">
        <w:rPr>
          <w:i/>
          <w:sz w:val="28"/>
          <w:szCs w:val="28"/>
        </w:rPr>
        <w:t>Пост</w:t>
      </w:r>
      <w:r w:rsidRPr="0003104A">
        <w:rPr>
          <w:i/>
          <w:sz w:val="28"/>
          <w:szCs w:val="28"/>
        </w:rPr>
        <w:t>у</w:t>
      </w:r>
      <w:r w:rsidRPr="0003104A">
        <w:rPr>
          <w:i/>
          <w:sz w:val="28"/>
          <w:szCs w:val="28"/>
        </w:rPr>
        <w:t>пившие</w:t>
      </w:r>
      <w:r>
        <w:rPr>
          <w:sz w:val="28"/>
          <w:szCs w:val="28"/>
        </w:rPr>
        <w:t xml:space="preserve"> </w:t>
      </w:r>
      <w:r w:rsidR="00A32092">
        <w:rPr>
          <w:sz w:val="28"/>
          <w:szCs w:val="28"/>
        </w:rPr>
        <w:t xml:space="preserve">заявление </w:t>
      </w:r>
      <w:r>
        <w:rPr>
          <w:sz w:val="28"/>
          <w:szCs w:val="28"/>
        </w:rPr>
        <w:t>отправляют</w:t>
      </w:r>
      <w:proofErr w:type="gramStart"/>
      <w:r>
        <w:rPr>
          <w:sz w:val="28"/>
          <w:szCs w:val="28"/>
        </w:rPr>
        <w:t xml:space="preserve"> </w:t>
      </w:r>
      <w:r w:rsidRPr="0003104A">
        <w:rPr>
          <w:i/>
          <w:sz w:val="28"/>
          <w:szCs w:val="28"/>
        </w:rPr>
        <w:t>В</w:t>
      </w:r>
      <w:proofErr w:type="gramEnd"/>
      <w:r w:rsidRPr="0003104A">
        <w:rPr>
          <w:i/>
          <w:sz w:val="28"/>
          <w:szCs w:val="28"/>
        </w:rPr>
        <w:t xml:space="preserve"> работу исполнителю</w:t>
      </w:r>
      <w:r w:rsidR="00BD6EF5">
        <w:rPr>
          <w:sz w:val="28"/>
          <w:szCs w:val="28"/>
        </w:rPr>
        <w:t xml:space="preserve"> (Рисунок </w:t>
      </w:r>
      <w:r w:rsidR="009A7EEF">
        <w:rPr>
          <w:sz w:val="28"/>
          <w:szCs w:val="28"/>
        </w:rPr>
        <w:t>10</w:t>
      </w:r>
      <w:r w:rsidR="00BD6EF5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469E9DAB" w14:textId="0D4234E0" w:rsidR="00027717" w:rsidRDefault="009A7EEF" w:rsidP="008A3777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FF324CE" wp14:editId="3F6C6CFC">
            <wp:extent cx="2181225" cy="14001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3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A35B6" w14:textId="2BCEA6C3" w:rsidR="00784FB6" w:rsidRPr="00BD6EF5" w:rsidRDefault="00BD6EF5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9A7EEF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- Действия в </w:t>
      </w:r>
      <w:proofErr w:type="gramStart"/>
      <w:r>
        <w:rPr>
          <w:b/>
          <w:sz w:val="28"/>
          <w:szCs w:val="28"/>
        </w:rPr>
        <w:t>Поступивших</w:t>
      </w:r>
      <w:proofErr w:type="gramEnd"/>
      <w:r>
        <w:rPr>
          <w:b/>
          <w:sz w:val="28"/>
          <w:szCs w:val="28"/>
        </w:rPr>
        <w:t xml:space="preserve"> </w:t>
      </w:r>
    </w:p>
    <w:p w14:paraId="576B74BC" w14:textId="6A592BC4" w:rsidR="00E307F6" w:rsidRDefault="008932E6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Далее заявка попадает в статус</w:t>
      </w:r>
      <w:proofErr w:type="gramStart"/>
      <w:r>
        <w:rPr>
          <w:sz w:val="28"/>
          <w:szCs w:val="28"/>
        </w:rPr>
        <w:t xml:space="preserve"> </w:t>
      </w:r>
      <w:r w:rsidRPr="00A32092">
        <w:rPr>
          <w:i/>
          <w:sz w:val="28"/>
          <w:szCs w:val="28"/>
        </w:rPr>
        <w:t>В</w:t>
      </w:r>
      <w:proofErr w:type="gramEnd"/>
      <w:r w:rsidRPr="00A32092">
        <w:rPr>
          <w:i/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и в ней будет активно действие </w:t>
      </w:r>
      <w:r w:rsidRPr="00A32092">
        <w:rPr>
          <w:i/>
          <w:sz w:val="28"/>
          <w:szCs w:val="28"/>
        </w:rPr>
        <w:t>Сформировать ответ по решению комиссии</w:t>
      </w:r>
      <w:r w:rsidR="001E0D1B">
        <w:rPr>
          <w:sz w:val="28"/>
          <w:szCs w:val="28"/>
        </w:rPr>
        <w:t xml:space="preserve"> (Рисунок </w:t>
      </w:r>
      <w:r w:rsidR="009A7EEF">
        <w:rPr>
          <w:sz w:val="28"/>
          <w:szCs w:val="28"/>
        </w:rPr>
        <w:t>11</w:t>
      </w:r>
      <w:r w:rsidR="001E0D1B">
        <w:rPr>
          <w:sz w:val="28"/>
          <w:szCs w:val="28"/>
        </w:rPr>
        <w:t xml:space="preserve">). </w:t>
      </w:r>
    </w:p>
    <w:p w14:paraId="39D090C9" w14:textId="77777777" w:rsidR="00A32092" w:rsidRDefault="00A32092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</w:p>
    <w:p w14:paraId="506A4688" w14:textId="0F072F6E" w:rsidR="008932E6" w:rsidRDefault="009A7EEF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1B3357A" wp14:editId="5252D4B5">
            <wp:extent cx="2343150" cy="17621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4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0C160" w14:textId="3379AA77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9A7EE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 – Сформировать ответ</w:t>
      </w:r>
    </w:p>
    <w:p w14:paraId="6820821A" w14:textId="77777777" w:rsidR="008A3777" w:rsidRDefault="008A3777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4DCEE3B0" w14:textId="084F89A8" w:rsidR="008A3777" w:rsidRDefault="008A3777" w:rsidP="008A3777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Заполняются все необходимые поля, прикладывается документ (Рисунок </w:t>
      </w:r>
      <w:r w:rsidR="009A7EEF">
        <w:rPr>
          <w:sz w:val="28"/>
          <w:szCs w:val="28"/>
        </w:rPr>
        <w:t>12</w:t>
      </w:r>
      <w:proofErr w:type="gramStart"/>
      <w:r w:rsidR="009A7EEF">
        <w:rPr>
          <w:sz w:val="28"/>
          <w:szCs w:val="28"/>
        </w:rPr>
        <w:t xml:space="preserve"> </w:t>
      </w:r>
      <w:r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t xml:space="preserve">. Если все поля заполнены, активно действие </w:t>
      </w:r>
      <w:proofErr w:type="gramStart"/>
      <w:r w:rsidRPr="008A3777">
        <w:rPr>
          <w:i/>
          <w:sz w:val="28"/>
          <w:szCs w:val="28"/>
        </w:rPr>
        <w:t>Ок</w:t>
      </w:r>
      <w:proofErr w:type="gramEnd"/>
      <w:r w:rsidRPr="008A3777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и далее формируется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кумент (Рисунок </w:t>
      </w:r>
      <w:r w:rsidR="009A7EEF">
        <w:rPr>
          <w:sz w:val="28"/>
          <w:szCs w:val="28"/>
        </w:rPr>
        <w:t>13</w:t>
      </w:r>
      <w:r>
        <w:rPr>
          <w:sz w:val="28"/>
          <w:szCs w:val="28"/>
        </w:rPr>
        <w:t>)</w:t>
      </w:r>
    </w:p>
    <w:p w14:paraId="31CEDDD2" w14:textId="586906DF" w:rsidR="008A3777" w:rsidRDefault="009A7EEF" w:rsidP="009A7EEF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0396CA2" wp14:editId="6E8C571C">
            <wp:extent cx="5314950" cy="48768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5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73DEB" w14:textId="77777777" w:rsidR="001E0D1B" w:rsidRDefault="001E0D1B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</w:p>
    <w:p w14:paraId="294F0ED5" w14:textId="5B610326" w:rsidR="004E4F5F" w:rsidRPr="001E0D1B" w:rsidRDefault="004E4F5F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33C2A352" wp14:editId="1E4ECA71">
            <wp:extent cx="5305425" cy="49911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6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3A31E" w14:textId="191738E6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9A7EEF">
        <w:rPr>
          <w:b/>
          <w:sz w:val="28"/>
          <w:szCs w:val="28"/>
        </w:rPr>
        <w:t>1</w:t>
      </w:r>
      <w:r w:rsidR="004E4F5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– Сформировать ответ</w:t>
      </w:r>
    </w:p>
    <w:p w14:paraId="7CC5B8F2" w14:textId="77777777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48551047" w14:textId="77777777" w:rsidR="001E0D1B" w:rsidRDefault="00506C06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pict w14:anchorId="70F0BEFD">
          <v:shape id="_x0000_i1035" type="#_x0000_t75" style="width:165.75pt;height:64.5pt">
            <v:imagedata r:id="rId24" o:title="12"/>
          </v:shape>
        </w:pict>
      </w:r>
    </w:p>
    <w:p w14:paraId="025E5115" w14:textId="32094955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E4F5F">
        <w:rPr>
          <w:b/>
          <w:sz w:val="28"/>
          <w:szCs w:val="28"/>
        </w:rPr>
        <w:t>13</w:t>
      </w:r>
      <w:r>
        <w:rPr>
          <w:b/>
          <w:sz w:val="28"/>
          <w:szCs w:val="28"/>
        </w:rPr>
        <w:t xml:space="preserve"> - Сформировать ответ</w:t>
      </w:r>
    </w:p>
    <w:p w14:paraId="77594B92" w14:textId="77777777" w:rsidR="00673EDB" w:rsidRDefault="00673ED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37B5220B" w14:textId="4A6C4383" w:rsidR="00673EDB" w:rsidRPr="00673EDB" w:rsidRDefault="00673EDB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формирования документа </w:t>
      </w:r>
      <w:r w:rsidR="004E4F5F">
        <w:rPr>
          <w:sz w:val="28"/>
          <w:szCs w:val="28"/>
        </w:rPr>
        <w:t>необходимо выбрать действие «Отпр</w:t>
      </w:r>
      <w:r w:rsidR="004E4F5F">
        <w:rPr>
          <w:sz w:val="28"/>
          <w:szCs w:val="28"/>
        </w:rPr>
        <w:t>а</w:t>
      </w:r>
      <w:r w:rsidR="004E4F5F">
        <w:rPr>
          <w:sz w:val="28"/>
          <w:szCs w:val="28"/>
        </w:rPr>
        <w:t>вить на подписание», после этого заявление переместиться в список</w:t>
      </w:r>
      <w:proofErr w:type="gramStart"/>
      <w:r w:rsidR="004E4F5F">
        <w:rPr>
          <w:sz w:val="28"/>
          <w:szCs w:val="28"/>
        </w:rPr>
        <w:t xml:space="preserve"> Н</w:t>
      </w:r>
      <w:proofErr w:type="gramEnd"/>
      <w:r w:rsidR="004E4F5F">
        <w:rPr>
          <w:sz w:val="28"/>
          <w:szCs w:val="28"/>
        </w:rPr>
        <w:t>а по</w:t>
      </w:r>
      <w:r w:rsidR="004E4F5F">
        <w:rPr>
          <w:sz w:val="28"/>
          <w:szCs w:val="28"/>
        </w:rPr>
        <w:t>д</w:t>
      </w:r>
      <w:r w:rsidR="004E4F5F">
        <w:rPr>
          <w:sz w:val="28"/>
          <w:szCs w:val="28"/>
        </w:rPr>
        <w:t>писании», далее перейти в список «На подписании», выделить заявление, п</w:t>
      </w:r>
      <w:r w:rsidR="004E4F5F">
        <w:rPr>
          <w:sz w:val="28"/>
          <w:szCs w:val="28"/>
        </w:rPr>
        <w:t>е</w:t>
      </w:r>
      <w:r w:rsidR="004E4F5F">
        <w:rPr>
          <w:sz w:val="28"/>
          <w:szCs w:val="28"/>
        </w:rPr>
        <w:t>рейти к действиям и выбрать пункт</w:t>
      </w:r>
      <w:r>
        <w:rPr>
          <w:sz w:val="28"/>
          <w:szCs w:val="28"/>
        </w:rPr>
        <w:t xml:space="preserve"> </w:t>
      </w:r>
      <w:r w:rsidRPr="008A3777">
        <w:rPr>
          <w:i/>
          <w:sz w:val="28"/>
          <w:szCs w:val="28"/>
        </w:rPr>
        <w:t>Подписать</w:t>
      </w:r>
      <w:r>
        <w:rPr>
          <w:sz w:val="28"/>
          <w:szCs w:val="28"/>
        </w:rPr>
        <w:t xml:space="preserve"> и д</w:t>
      </w:r>
      <w:r w:rsidRPr="00673EDB">
        <w:rPr>
          <w:sz w:val="28"/>
          <w:szCs w:val="28"/>
        </w:rPr>
        <w:t>анный документ необх</w:t>
      </w:r>
      <w:r w:rsidRPr="00673EDB">
        <w:rPr>
          <w:sz w:val="28"/>
          <w:szCs w:val="28"/>
        </w:rPr>
        <w:t>о</w:t>
      </w:r>
      <w:r w:rsidRPr="00673EDB">
        <w:rPr>
          <w:sz w:val="28"/>
          <w:szCs w:val="28"/>
        </w:rPr>
        <w:t>димо подписать</w:t>
      </w:r>
      <w:r>
        <w:rPr>
          <w:sz w:val="28"/>
          <w:szCs w:val="28"/>
        </w:rPr>
        <w:t xml:space="preserve"> (Рис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нок </w:t>
      </w:r>
      <w:r w:rsidR="004E4F5F">
        <w:rPr>
          <w:sz w:val="28"/>
          <w:szCs w:val="28"/>
        </w:rPr>
        <w:t>14</w:t>
      </w:r>
      <w:r>
        <w:rPr>
          <w:sz w:val="28"/>
          <w:szCs w:val="28"/>
        </w:rPr>
        <w:t xml:space="preserve">). </w:t>
      </w:r>
    </w:p>
    <w:p w14:paraId="3AE7D018" w14:textId="5E99171F" w:rsidR="00673EDB" w:rsidRDefault="004E4F5F" w:rsidP="004E4F5F">
      <w:pPr>
        <w:pStyle w:val="Default"/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3218ED0F" wp14:editId="54918501">
            <wp:extent cx="2594979" cy="19431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7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4979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70939" w14:textId="36502D57" w:rsidR="001E0D1B" w:rsidRDefault="00673ED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E4F5F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 xml:space="preserve"> – Подписать </w:t>
      </w:r>
    </w:p>
    <w:p w14:paraId="7699CE1C" w14:textId="438CB426" w:rsidR="00673EDB" w:rsidRDefault="00673EDB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Как документ будет подписан</w:t>
      </w:r>
      <w:r w:rsidR="001403A0">
        <w:rPr>
          <w:sz w:val="28"/>
          <w:szCs w:val="28"/>
        </w:rPr>
        <w:t xml:space="preserve"> (Рисунок </w:t>
      </w:r>
      <w:r w:rsidR="004E4F5F">
        <w:rPr>
          <w:sz w:val="28"/>
          <w:szCs w:val="28"/>
        </w:rPr>
        <w:t>15</w:t>
      </w:r>
      <w:r w:rsidR="001403A0">
        <w:rPr>
          <w:sz w:val="28"/>
          <w:szCs w:val="28"/>
        </w:rPr>
        <w:t>)</w:t>
      </w:r>
      <w:r>
        <w:rPr>
          <w:sz w:val="28"/>
          <w:szCs w:val="28"/>
        </w:rPr>
        <w:t xml:space="preserve">, заявление перейдет в статус </w:t>
      </w:r>
      <w:proofErr w:type="gramStart"/>
      <w:r w:rsidRPr="008A3777">
        <w:rPr>
          <w:i/>
          <w:sz w:val="28"/>
          <w:szCs w:val="28"/>
        </w:rPr>
        <w:t>Исполненные</w:t>
      </w:r>
      <w:proofErr w:type="gramEnd"/>
      <w:r w:rsidR="001403A0">
        <w:rPr>
          <w:sz w:val="28"/>
          <w:szCs w:val="28"/>
        </w:rPr>
        <w:t>. В этом статусе исполнителю будут доступны действия (Рис</w:t>
      </w:r>
      <w:r w:rsidR="001403A0">
        <w:rPr>
          <w:sz w:val="28"/>
          <w:szCs w:val="28"/>
        </w:rPr>
        <w:t>у</w:t>
      </w:r>
      <w:r w:rsidR="001403A0">
        <w:rPr>
          <w:sz w:val="28"/>
          <w:szCs w:val="28"/>
        </w:rPr>
        <w:t xml:space="preserve">нок </w:t>
      </w:r>
      <w:r w:rsidR="004E4F5F">
        <w:rPr>
          <w:sz w:val="28"/>
          <w:szCs w:val="28"/>
        </w:rPr>
        <w:t>16</w:t>
      </w:r>
      <w:r w:rsidR="001403A0">
        <w:rPr>
          <w:sz w:val="28"/>
          <w:szCs w:val="28"/>
        </w:rPr>
        <w:t>)</w:t>
      </w:r>
    </w:p>
    <w:p w14:paraId="0584F26D" w14:textId="77777777" w:rsidR="001403A0" w:rsidRDefault="001403A0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</w:p>
    <w:p w14:paraId="5854E297" w14:textId="77777777" w:rsidR="001403A0" w:rsidRDefault="00506C06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pict w14:anchorId="327869AC">
          <v:shape id="_x0000_i1036" type="#_x0000_t75" style="width:151.5pt;height:79.5pt">
            <v:imagedata r:id="rId26" o:title="14"/>
          </v:shape>
        </w:pict>
      </w:r>
    </w:p>
    <w:p w14:paraId="4B858E07" w14:textId="341336B5" w:rsidR="001403A0" w:rsidRDefault="001403A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E4F5F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– Подписан</w:t>
      </w:r>
    </w:p>
    <w:p w14:paraId="54D0E65D" w14:textId="77777777" w:rsidR="001403A0" w:rsidRDefault="001403A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6D225107" w14:textId="5E562BDA" w:rsidR="001403A0" w:rsidRDefault="004E4F5F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ADD3E69" wp14:editId="29E8137F">
            <wp:extent cx="2662903" cy="1190625"/>
            <wp:effectExtent l="0" t="0" r="444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8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903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B722D" w14:textId="690C5129" w:rsidR="001403A0" w:rsidRDefault="001403A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E4F5F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 xml:space="preserve"> – Действия в </w:t>
      </w:r>
      <w:proofErr w:type="gramStart"/>
      <w:r>
        <w:rPr>
          <w:b/>
          <w:sz w:val="28"/>
          <w:szCs w:val="28"/>
        </w:rPr>
        <w:t>Исполненных</w:t>
      </w:r>
      <w:proofErr w:type="gramEnd"/>
    </w:p>
    <w:p w14:paraId="78A81344" w14:textId="77777777" w:rsidR="001403A0" w:rsidRDefault="001403A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544CF8E7" w14:textId="5368FEA1" w:rsidR="008B6B47" w:rsidRDefault="008B6B47" w:rsidP="008B6B47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После оказания услуги, в базе сохраняются данные о назначении выпл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и выходные документы.</w:t>
      </w:r>
    </w:p>
    <w:p w14:paraId="27F58F76" w14:textId="4F52E5B8" w:rsidR="008B6B47" w:rsidRPr="008B6B47" w:rsidRDefault="008B6B47" w:rsidP="008B6B47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8B6B47">
        <w:rPr>
          <w:sz w:val="28"/>
          <w:szCs w:val="28"/>
        </w:rPr>
        <w:t>Далее приведены и</w:t>
      </w:r>
      <w:r w:rsidRPr="008B6B47">
        <w:rPr>
          <w:sz w:val="28"/>
          <w:szCs w:val="28"/>
        </w:rPr>
        <w:t>сключения</w:t>
      </w:r>
      <w:r w:rsidRPr="008B6B47">
        <w:rPr>
          <w:sz w:val="28"/>
          <w:szCs w:val="28"/>
        </w:rPr>
        <w:t xml:space="preserve"> и с</w:t>
      </w:r>
      <w:r w:rsidRPr="008B6B47">
        <w:rPr>
          <w:sz w:val="28"/>
          <w:szCs w:val="28"/>
        </w:rPr>
        <w:t>истемные ошибки</w:t>
      </w:r>
    </w:p>
    <w:p w14:paraId="128D57AB" w14:textId="77777777" w:rsidR="008B6B47" w:rsidRDefault="008B6B47" w:rsidP="008B6B47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Таблица 1. Причины возникновения ошибок</w:t>
      </w:r>
    </w:p>
    <w:tbl>
      <w:tblPr>
        <w:tblW w:w="44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15"/>
        <w:gridCol w:w="3840"/>
        <w:gridCol w:w="1321"/>
        <w:gridCol w:w="1538"/>
      </w:tblGrid>
      <w:tr w:rsidR="008B6B47" w:rsidRPr="008B6B47" w14:paraId="4019A481" w14:textId="77777777" w:rsidTr="008B6B47">
        <w:trPr>
          <w:trHeight w:val="2084"/>
          <w:tblHeader/>
        </w:trPr>
        <w:tc>
          <w:tcPr>
            <w:tcW w:w="1816" w:type="dxa"/>
            <w:shd w:val="clear" w:color="auto" w:fill="FFFFFF" w:themeFill="background1"/>
            <w:vAlign w:val="center"/>
          </w:tcPr>
          <w:p w14:paraId="71F01344" w14:textId="77777777" w:rsidR="008B6B47" w:rsidRPr="008B6B47" w:rsidRDefault="008B6B47" w:rsidP="008D5B25">
            <w:pPr>
              <w:pStyle w:val="ColumnHeading"/>
              <w:spacing w:before="0" w:after="0"/>
              <w:jc w:val="center"/>
              <w:rPr>
                <w:sz w:val="24"/>
                <w:szCs w:val="24"/>
              </w:rPr>
            </w:pPr>
            <w:r w:rsidRPr="008B6B47">
              <w:rPr>
                <w:sz w:val="24"/>
                <w:szCs w:val="24"/>
              </w:rPr>
              <w:lastRenderedPageBreak/>
              <w:t>Условие, при котором ото</w:t>
            </w:r>
            <w:r w:rsidRPr="008B6B47">
              <w:rPr>
                <w:sz w:val="24"/>
                <w:szCs w:val="24"/>
              </w:rPr>
              <w:t>б</w:t>
            </w:r>
            <w:r w:rsidRPr="008B6B47">
              <w:rPr>
                <w:sz w:val="24"/>
                <w:szCs w:val="24"/>
              </w:rPr>
              <w:t>ражается с</w:t>
            </w:r>
            <w:r w:rsidRPr="008B6B47">
              <w:rPr>
                <w:sz w:val="24"/>
                <w:szCs w:val="24"/>
              </w:rPr>
              <w:t>о</w:t>
            </w:r>
            <w:r w:rsidRPr="008B6B47">
              <w:rPr>
                <w:sz w:val="24"/>
                <w:szCs w:val="24"/>
              </w:rPr>
              <w:t>общение</w:t>
            </w:r>
          </w:p>
        </w:tc>
        <w:tc>
          <w:tcPr>
            <w:tcW w:w="3840" w:type="dxa"/>
            <w:shd w:val="clear" w:color="auto" w:fill="FFFFFF" w:themeFill="background1"/>
            <w:vAlign w:val="center"/>
          </w:tcPr>
          <w:p w14:paraId="22200E3E" w14:textId="77777777" w:rsidR="008B6B47" w:rsidRPr="008B6B47" w:rsidRDefault="008B6B47" w:rsidP="008D5B25">
            <w:pPr>
              <w:pStyle w:val="ColumnHeading"/>
              <w:spacing w:before="0" w:after="0"/>
              <w:jc w:val="center"/>
              <w:rPr>
                <w:sz w:val="24"/>
                <w:szCs w:val="24"/>
              </w:rPr>
            </w:pPr>
            <w:r w:rsidRPr="008B6B47">
              <w:rPr>
                <w:sz w:val="24"/>
                <w:szCs w:val="24"/>
              </w:rPr>
              <w:t>Сообщение</w:t>
            </w:r>
          </w:p>
        </w:tc>
        <w:tc>
          <w:tcPr>
            <w:tcW w:w="1321" w:type="dxa"/>
            <w:shd w:val="clear" w:color="auto" w:fill="FFFFFF" w:themeFill="background1"/>
            <w:vAlign w:val="center"/>
          </w:tcPr>
          <w:p w14:paraId="42CF21A3" w14:textId="77777777" w:rsidR="008B6B47" w:rsidRPr="008B6B47" w:rsidRDefault="008B6B47" w:rsidP="008D5B25">
            <w:pPr>
              <w:pStyle w:val="ColumnHeading"/>
              <w:spacing w:before="0" w:after="0"/>
              <w:jc w:val="center"/>
              <w:rPr>
                <w:sz w:val="24"/>
                <w:szCs w:val="24"/>
              </w:rPr>
            </w:pPr>
            <w:r w:rsidRPr="008B6B47">
              <w:rPr>
                <w:sz w:val="24"/>
                <w:szCs w:val="24"/>
              </w:rPr>
              <w:t>Тип с</w:t>
            </w:r>
            <w:r w:rsidRPr="008B6B47">
              <w:rPr>
                <w:sz w:val="24"/>
                <w:szCs w:val="24"/>
              </w:rPr>
              <w:t>о</w:t>
            </w:r>
            <w:r w:rsidRPr="008B6B47">
              <w:rPr>
                <w:sz w:val="24"/>
                <w:szCs w:val="24"/>
              </w:rPr>
              <w:t>общения</w:t>
            </w:r>
          </w:p>
          <w:p w14:paraId="1F4A3E23" w14:textId="77777777" w:rsidR="008B6B47" w:rsidRPr="008B6B47" w:rsidRDefault="008B6B47" w:rsidP="008D5B25">
            <w:pPr>
              <w:pStyle w:val="ColumnHeading"/>
              <w:spacing w:before="0" w:after="0"/>
              <w:jc w:val="center"/>
              <w:rPr>
                <w:b w:val="0"/>
                <w:sz w:val="24"/>
                <w:szCs w:val="24"/>
              </w:rPr>
            </w:pPr>
            <w:r w:rsidRPr="008B6B47">
              <w:rPr>
                <w:b w:val="0"/>
                <w:sz w:val="24"/>
                <w:szCs w:val="24"/>
              </w:rPr>
              <w:t>(Ошибка, Сообщ</w:t>
            </w:r>
            <w:r w:rsidRPr="008B6B47">
              <w:rPr>
                <w:b w:val="0"/>
                <w:sz w:val="24"/>
                <w:szCs w:val="24"/>
              </w:rPr>
              <w:t>е</w:t>
            </w:r>
            <w:r w:rsidRPr="008B6B47">
              <w:rPr>
                <w:b w:val="0"/>
                <w:sz w:val="24"/>
                <w:szCs w:val="24"/>
              </w:rPr>
              <w:t>ние, В</w:t>
            </w:r>
            <w:r w:rsidRPr="008B6B47">
              <w:rPr>
                <w:b w:val="0"/>
                <w:sz w:val="24"/>
                <w:szCs w:val="24"/>
              </w:rPr>
              <w:t>о</w:t>
            </w:r>
            <w:r w:rsidRPr="008B6B47">
              <w:rPr>
                <w:b w:val="0"/>
                <w:sz w:val="24"/>
                <w:szCs w:val="24"/>
              </w:rPr>
              <w:t>прос, Пред</w:t>
            </w:r>
            <w:r w:rsidRPr="008B6B47">
              <w:rPr>
                <w:b w:val="0"/>
                <w:sz w:val="24"/>
                <w:szCs w:val="24"/>
              </w:rPr>
              <w:t>у</w:t>
            </w:r>
            <w:r w:rsidRPr="008B6B47">
              <w:rPr>
                <w:b w:val="0"/>
                <w:sz w:val="24"/>
                <w:szCs w:val="24"/>
              </w:rPr>
              <w:t>прежд</w:t>
            </w:r>
            <w:r w:rsidRPr="008B6B47">
              <w:rPr>
                <w:b w:val="0"/>
                <w:sz w:val="24"/>
                <w:szCs w:val="24"/>
              </w:rPr>
              <w:t>е</w:t>
            </w:r>
            <w:r w:rsidRPr="008B6B47">
              <w:rPr>
                <w:b w:val="0"/>
                <w:sz w:val="24"/>
                <w:szCs w:val="24"/>
              </w:rPr>
              <w:t>ние)</w:t>
            </w:r>
          </w:p>
        </w:tc>
        <w:tc>
          <w:tcPr>
            <w:tcW w:w="1538" w:type="dxa"/>
            <w:shd w:val="clear" w:color="auto" w:fill="FFFFFF" w:themeFill="background1"/>
          </w:tcPr>
          <w:p w14:paraId="7E3E88F9" w14:textId="77777777" w:rsidR="008B6B47" w:rsidRPr="008B6B47" w:rsidRDefault="008B6B47" w:rsidP="008D5B25">
            <w:pPr>
              <w:pStyle w:val="ColumnHeading"/>
              <w:spacing w:before="0" w:after="0"/>
              <w:jc w:val="center"/>
              <w:rPr>
                <w:sz w:val="24"/>
                <w:szCs w:val="24"/>
              </w:rPr>
            </w:pPr>
            <w:r w:rsidRPr="008B6B47">
              <w:rPr>
                <w:sz w:val="24"/>
                <w:szCs w:val="24"/>
              </w:rPr>
              <w:t>Примеч</w:t>
            </w:r>
            <w:r w:rsidRPr="008B6B47">
              <w:rPr>
                <w:sz w:val="24"/>
                <w:szCs w:val="24"/>
              </w:rPr>
              <w:t>а</w:t>
            </w:r>
            <w:r w:rsidRPr="008B6B47">
              <w:rPr>
                <w:sz w:val="24"/>
                <w:szCs w:val="24"/>
              </w:rPr>
              <w:t xml:space="preserve">ние </w:t>
            </w:r>
          </w:p>
        </w:tc>
      </w:tr>
      <w:tr w:rsidR="008B6B47" w:rsidRPr="008B6B47" w14:paraId="1B5E7734" w14:textId="77777777" w:rsidTr="008B6B47">
        <w:trPr>
          <w:trHeight w:val="960"/>
        </w:trPr>
        <w:tc>
          <w:tcPr>
            <w:tcW w:w="1816" w:type="dxa"/>
          </w:tcPr>
          <w:p w14:paraId="5A7509FA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Технические ошибки</w:t>
            </w:r>
          </w:p>
        </w:tc>
        <w:tc>
          <w:tcPr>
            <w:tcW w:w="3840" w:type="dxa"/>
          </w:tcPr>
          <w:p w14:paraId="570C985B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 время обработки запроса пр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изошла техническая ошибка. П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жалуйста, попробуйте отправить Ваш запрос позднее</w:t>
            </w:r>
          </w:p>
        </w:tc>
        <w:tc>
          <w:tcPr>
            <w:tcW w:w="1321" w:type="dxa"/>
          </w:tcPr>
          <w:p w14:paraId="193DC16A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7131B7A0" w14:textId="0F635AEC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B6B47" w:rsidRPr="008B6B47" w14:paraId="047DF99C" w14:textId="77777777" w:rsidTr="008B6B47">
        <w:trPr>
          <w:trHeight w:val="233"/>
        </w:trPr>
        <w:tc>
          <w:tcPr>
            <w:tcW w:w="1816" w:type="dxa"/>
          </w:tcPr>
          <w:p w14:paraId="022A0719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введенным данным в ИС ГБД ФЛ нич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 не найдено.</w:t>
            </w:r>
          </w:p>
        </w:tc>
        <w:tc>
          <w:tcPr>
            <w:tcW w:w="3840" w:type="dxa"/>
          </w:tcPr>
          <w:p w14:paraId="215EFB50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Вашему запросу в Госуда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ственной базе данных физических лиц информация не найдена. П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жалуйста, проверьте введенные данные</w:t>
            </w:r>
          </w:p>
        </w:tc>
        <w:tc>
          <w:tcPr>
            <w:tcW w:w="1321" w:type="dxa"/>
          </w:tcPr>
          <w:p w14:paraId="53DBEC81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370CE36F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</w:pPr>
          </w:p>
        </w:tc>
      </w:tr>
      <w:tr w:rsidR="008B6B47" w:rsidRPr="008B6B47" w14:paraId="1DA1975C" w14:textId="77777777" w:rsidTr="008B6B47">
        <w:trPr>
          <w:trHeight w:val="233"/>
        </w:trPr>
        <w:tc>
          <w:tcPr>
            <w:tcW w:w="1816" w:type="dxa"/>
          </w:tcPr>
          <w:p w14:paraId="233C0D73" w14:textId="77777777" w:rsidR="008B6B47" w:rsidRPr="008B6B47" w:rsidRDefault="008B6B47" w:rsidP="008D5B25">
            <w:pPr>
              <w:pStyle w:val="tablecolumnhead"/>
              <w:shd w:val="clear" w:color="auto" w:fill="FFFFFF"/>
              <w:spacing w:before="0" w:beforeAutospacing="0" w:after="0" w:afterAutospacing="0"/>
            </w:pPr>
            <w:r w:rsidRPr="008B6B47">
              <w:t>По введенным данным в ИС ГБД ФЛ пр</w:t>
            </w:r>
            <w:r w:rsidRPr="008B6B47">
              <w:t>и</w:t>
            </w:r>
            <w:r w:rsidRPr="008B6B47">
              <w:t>шел недоп</w:t>
            </w:r>
            <w:r w:rsidRPr="008B6B47">
              <w:t>у</w:t>
            </w:r>
            <w:r w:rsidRPr="008B6B47">
              <w:t>стимый статус.</w:t>
            </w:r>
          </w:p>
          <w:p w14:paraId="51DCBCEF" w14:textId="77777777" w:rsidR="008B6B47" w:rsidRPr="008B6B47" w:rsidRDefault="008B6B47" w:rsidP="008D5B25">
            <w:pPr>
              <w:pStyle w:val="tablecolumnhead"/>
              <w:shd w:val="clear" w:color="auto" w:fill="FFFFFF"/>
              <w:spacing w:before="0" w:beforeAutospacing="0" w:after="0" w:afterAutospacing="0"/>
            </w:pPr>
            <w:r w:rsidRPr="008B6B47">
              <w:t>ФЛ имеет ст</w:t>
            </w:r>
            <w:r w:rsidRPr="008B6B47">
              <w:t>а</w:t>
            </w:r>
            <w:r w:rsidRPr="008B6B47">
              <w:t>тус</w:t>
            </w:r>
          </w:p>
          <w:p w14:paraId="1C48F398" w14:textId="77777777" w:rsidR="008B6B47" w:rsidRPr="008B6B47" w:rsidRDefault="008B6B47" w:rsidP="008D5B25">
            <w:pPr>
              <w:pStyle w:val="tablecolumnhead"/>
              <w:shd w:val="clear" w:color="auto" w:fill="FFFFFF"/>
              <w:spacing w:before="0" w:beforeAutospacing="0" w:after="0" w:afterAutospacing="0"/>
            </w:pPr>
            <w:r w:rsidRPr="008B6B47">
              <w:t xml:space="preserve">-   </w:t>
            </w:r>
            <w:proofErr w:type="gramStart"/>
            <w:r w:rsidRPr="008B6B47">
              <w:t>Умерший</w:t>
            </w:r>
            <w:proofErr w:type="gramEnd"/>
          </w:p>
        </w:tc>
        <w:tc>
          <w:tcPr>
            <w:tcW w:w="3840" w:type="dxa"/>
          </w:tcPr>
          <w:p w14:paraId="35B5CEBC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Услуга не может быть оказана. За разъяснениями необходимо обр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титься в отдел ЗАГС при местном исполнительном органе. Для пол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чения консультации можете п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звонить в единый контакт-центр по номерам  1414, 8-800-080-7777 (звонок бесплатный).</w:t>
            </w:r>
          </w:p>
        </w:tc>
        <w:tc>
          <w:tcPr>
            <w:tcW w:w="1321" w:type="dxa"/>
          </w:tcPr>
          <w:p w14:paraId="1AC8C4D6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2334049C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8B6B47" w:rsidRPr="008B6B47" w14:paraId="1C61AD5C" w14:textId="77777777" w:rsidTr="008B6B47">
        <w:trPr>
          <w:trHeight w:val="233"/>
        </w:trPr>
        <w:tc>
          <w:tcPr>
            <w:tcW w:w="1816" w:type="dxa"/>
          </w:tcPr>
          <w:p w14:paraId="1F5C7884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введенным данным в ИС ГБД ФЛ пр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шел недоп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стимый статус.</w:t>
            </w:r>
          </w:p>
          <w:p w14:paraId="39882D81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ФЛ имеет ст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тус:</w:t>
            </w:r>
          </w:p>
          <w:p w14:paraId="384687A1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   </w:t>
            </w:r>
            <w:proofErr w:type="spellStart"/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Скрыва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шийся</w:t>
            </w:r>
            <w:proofErr w:type="spellEnd"/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сле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ствия</w:t>
            </w:r>
          </w:p>
        </w:tc>
        <w:tc>
          <w:tcPr>
            <w:tcW w:w="3840" w:type="dxa"/>
          </w:tcPr>
          <w:p w14:paraId="04CDF632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Услуга не может быть оказана. За разъяснениями необходимо обр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титься в департамент\управление правовой статистики. Для получ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консультации можете позв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нить в единый контакт-центр по номерам  1414, 8-800-080-7777 (звонок бесплатный).</w:t>
            </w:r>
          </w:p>
        </w:tc>
        <w:tc>
          <w:tcPr>
            <w:tcW w:w="1321" w:type="dxa"/>
          </w:tcPr>
          <w:p w14:paraId="6C6A934F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4FA231EA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8B6B47" w:rsidRPr="008B6B47" w14:paraId="0CDD1F27" w14:textId="77777777" w:rsidTr="008B6B47">
        <w:trPr>
          <w:trHeight w:val="233"/>
        </w:trPr>
        <w:tc>
          <w:tcPr>
            <w:tcW w:w="1816" w:type="dxa"/>
          </w:tcPr>
          <w:p w14:paraId="5CAE328F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введенным данным в ИС ГБД ФЛ пр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шел недоп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стимый статус.</w:t>
            </w:r>
          </w:p>
          <w:p w14:paraId="21D67E74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ФЛ имеет ст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тус:</w:t>
            </w:r>
          </w:p>
          <w:p w14:paraId="3CBDEE33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   </w:t>
            </w:r>
            <w:proofErr w:type="gramStart"/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Пропавший</w:t>
            </w:r>
            <w:proofErr w:type="gramEnd"/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без вести</w:t>
            </w:r>
          </w:p>
          <w:p w14:paraId="5D67EDFF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840" w:type="dxa"/>
          </w:tcPr>
          <w:p w14:paraId="772236CF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Услуга не может быть оказана. За разъяснениями необходимо обр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титься в департамент\управление правовой статистики. Для получ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консультации можете позв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нить в единый контакт-центр по номерам  1414, 8-800-080-7777 (звонок бесплатный).</w:t>
            </w:r>
          </w:p>
        </w:tc>
        <w:tc>
          <w:tcPr>
            <w:tcW w:w="1321" w:type="dxa"/>
          </w:tcPr>
          <w:p w14:paraId="769DA7F8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1941D034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8B6B47" w:rsidRPr="008B6B47" w14:paraId="3E738075" w14:textId="77777777" w:rsidTr="008B6B47">
        <w:trPr>
          <w:trHeight w:val="233"/>
        </w:trPr>
        <w:tc>
          <w:tcPr>
            <w:tcW w:w="1816" w:type="dxa"/>
          </w:tcPr>
          <w:p w14:paraId="2EBEE230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 введенным данным в ИС ГБД ФЛ пр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шел недоп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стимый статус.</w:t>
            </w:r>
          </w:p>
          <w:p w14:paraId="6BF820DA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ФЛ имеет ст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тус:</w:t>
            </w:r>
          </w:p>
          <w:p w14:paraId="29114E19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Отсутствуют актуальные документы</w:t>
            </w:r>
          </w:p>
        </w:tc>
        <w:tc>
          <w:tcPr>
            <w:tcW w:w="3840" w:type="dxa"/>
          </w:tcPr>
          <w:p w14:paraId="17EDD526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Услуга не может быть оказана в связи с отсутствием актуальных документов. Вам необходимо о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ратиться в </w:t>
            </w:r>
            <w:proofErr w:type="gramStart"/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ближайший</w:t>
            </w:r>
            <w:proofErr w:type="gramEnd"/>
            <w:r w:rsidRPr="008B6B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ЦОН. Для получения консультации можете позвонить в единый контакт-центр по номерам  1414, 8-800-080-7777 (звонок бесплатный).</w:t>
            </w:r>
          </w:p>
        </w:tc>
        <w:tc>
          <w:tcPr>
            <w:tcW w:w="1321" w:type="dxa"/>
          </w:tcPr>
          <w:p w14:paraId="1A16D1E6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787F15C8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8B6B47" w:rsidRPr="008B6B47" w14:paraId="74F15A5E" w14:textId="77777777" w:rsidTr="008B6B47">
        <w:trPr>
          <w:trHeight w:val="233"/>
        </w:trPr>
        <w:tc>
          <w:tcPr>
            <w:tcW w:w="1816" w:type="dxa"/>
          </w:tcPr>
          <w:p w14:paraId="47158DAC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Проверка во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раста ребенка при подаче з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явления пок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зала, что во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раст более 18 лет</w:t>
            </w:r>
          </w:p>
        </w:tc>
        <w:tc>
          <w:tcPr>
            <w:tcW w:w="3840" w:type="dxa"/>
          </w:tcPr>
          <w:p w14:paraId="20E8E829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Возраст указанного ребенка более 18 лет. Услуга не может быть ок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зана</w:t>
            </w:r>
          </w:p>
        </w:tc>
        <w:tc>
          <w:tcPr>
            <w:tcW w:w="1321" w:type="dxa"/>
          </w:tcPr>
          <w:p w14:paraId="221F3D38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237C5C65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8B6B47" w:rsidRPr="008B6B47" w14:paraId="134BB7B5" w14:textId="77777777" w:rsidTr="008B6B47">
        <w:trPr>
          <w:trHeight w:val="233"/>
        </w:trPr>
        <w:tc>
          <w:tcPr>
            <w:tcW w:w="1816" w:type="dxa"/>
          </w:tcPr>
          <w:p w14:paraId="1D07DA66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Проверка во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раста заявит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ля показала, что возраст менее 18 лет</w:t>
            </w:r>
          </w:p>
        </w:tc>
        <w:tc>
          <w:tcPr>
            <w:tcW w:w="3840" w:type="dxa"/>
          </w:tcPr>
          <w:p w14:paraId="51522FCE" w14:textId="77777777" w:rsidR="008B6B47" w:rsidRPr="008B6B47" w:rsidRDefault="008B6B47" w:rsidP="008D5B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подаче заявления возраст з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явителя не должен быть менее 18 лет. Услуга не может быть оказ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8B6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на.</w:t>
            </w:r>
          </w:p>
        </w:tc>
        <w:tc>
          <w:tcPr>
            <w:tcW w:w="1321" w:type="dxa"/>
          </w:tcPr>
          <w:p w14:paraId="5900C6E1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Сообщ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B6B47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538" w:type="dxa"/>
          </w:tcPr>
          <w:p w14:paraId="0DDA85CD" w14:textId="77777777" w:rsidR="008B6B47" w:rsidRPr="008B6B47" w:rsidRDefault="008B6B47" w:rsidP="008D5B25">
            <w:pPr>
              <w:spacing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</w:tbl>
    <w:p w14:paraId="6E6E5358" w14:textId="77777777" w:rsidR="00196C68" w:rsidRPr="001403A0" w:rsidRDefault="00196C68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sectPr w:rsidR="00196C68" w:rsidRPr="00140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37004"/>
    <w:multiLevelType w:val="hybridMultilevel"/>
    <w:tmpl w:val="1BE6CE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AB7"/>
    <w:rsid w:val="00027717"/>
    <w:rsid w:val="0003104A"/>
    <w:rsid w:val="000C695D"/>
    <w:rsid w:val="001403A0"/>
    <w:rsid w:val="001537C9"/>
    <w:rsid w:val="00196C68"/>
    <w:rsid w:val="001E0D1B"/>
    <w:rsid w:val="001E1AB9"/>
    <w:rsid w:val="002C25E4"/>
    <w:rsid w:val="003A5714"/>
    <w:rsid w:val="0042711E"/>
    <w:rsid w:val="004C12B8"/>
    <w:rsid w:val="004E4F5F"/>
    <w:rsid w:val="00506C06"/>
    <w:rsid w:val="00506F8F"/>
    <w:rsid w:val="005A6C3E"/>
    <w:rsid w:val="005E7845"/>
    <w:rsid w:val="00673EDB"/>
    <w:rsid w:val="00784FB6"/>
    <w:rsid w:val="00790730"/>
    <w:rsid w:val="00874AB7"/>
    <w:rsid w:val="0088567C"/>
    <w:rsid w:val="008932E6"/>
    <w:rsid w:val="008A3777"/>
    <w:rsid w:val="008B6B47"/>
    <w:rsid w:val="008F4F7E"/>
    <w:rsid w:val="009611D3"/>
    <w:rsid w:val="0099395A"/>
    <w:rsid w:val="009A7EEF"/>
    <w:rsid w:val="00A32092"/>
    <w:rsid w:val="00A91391"/>
    <w:rsid w:val="00A96291"/>
    <w:rsid w:val="00BC4C25"/>
    <w:rsid w:val="00BD6EF5"/>
    <w:rsid w:val="00C2653A"/>
    <w:rsid w:val="00C2769D"/>
    <w:rsid w:val="00D304C2"/>
    <w:rsid w:val="00D45737"/>
    <w:rsid w:val="00D96719"/>
    <w:rsid w:val="00DB6475"/>
    <w:rsid w:val="00E21D6B"/>
    <w:rsid w:val="00E307F6"/>
    <w:rsid w:val="00E5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0D8372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71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1537C9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1537C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1537C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537C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537C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53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37C9"/>
    <w:rPr>
      <w:rFonts w:ascii="Segoe UI" w:hAnsi="Segoe UI" w:cs="Segoe UI"/>
      <w:sz w:val="18"/>
      <w:szCs w:val="18"/>
    </w:rPr>
  </w:style>
  <w:style w:type="paragraph" w:customStyle="1" w:styleId="ColumnHeading">
    <w:name w:val="Column Heading"/>
    <w:basedOn w:val="a"/>
    <w:rsid w:val="008B6B47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</w:rPr>
  </w:style>
  <w:style w:type="paragraph" w:customStyle="1" w:styleId="tablecolumnhead">
    <w:name w:val="tablecolumnhead"/>
    <w:basedOn w:val="a"/>
    <w:rsid w:val="008B6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71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1537C9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1537C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1537C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537C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537C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53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37C9"/>
    <w:rPr>
      <w:rFonts w:ascii="Segoe UI" w:hAnsi="Segoe UI" w:cs="Segoe UI"/>
      <w:sz w:val="18"/>
      <w:szCs w:val="18"/>
    </w:rPr>
  </w:style>
  <w:style w:type="paragraph" w:customStyle="1" w:styleId="ColumnHeading">
    <w:name w:val="Column Heading"/>
    <w:basedOn w:val="a"/>
    <w:rsid w:val="008B6B47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</w:rPr>
  </w:style>
  <w:style w:type="paragraph" w:customStyle="1" w:styleId="tablecolumnhead">
    <w:name w:val="tablecolumnhead"/>
    <w:basedOn w:val="a"/>
    <w:rsid w:val="008B6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png"/><Relationship Id="rId25" Type="http://schemas.openxmlformats.org/officeDocument/2006/relationships/image" Target="media/image19.jpg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1C07C-1730-4831-A757-D29CB37E9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810550F9</Template>
  <TotalTime>1139</TotalTime>
  <Pages>10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Темирбек Еламан</dc:creator>
  <cp:keywords/>
  <dc:description/>
  <cp:lastModifiedBy>user</cp:lastModifiedBy>
  <cp:revision>8</cp:revision>
  <dcterms:created xsi:type="dcterms:W3CDTF">2015-03-19T08:58:00Z</dcterms:created>
  <dcterms:modified xsi:type="dcterms:W3CDTF">2015-12-28T12:10:00Z</dcterms:modified>
</cp:coreProperties>
</file>