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5C92" w:rsidRPr="00A15C92" w:rsidRDefault="00A15C92" w:rsidP="00710A83">
      <w:pPr>
        <w:spacing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eastAsia="x-none"/>
        </w:rPr>
      </w:pPr>
      <w:r w:rsidRPr="00A15C92">
        <w:rPr>
          <w:rFonts w:ascii="Times New Roman" w:eastAsia="Calibri" w:hAnsi="Times New Roman" w:cs="Times New Roman"/>
          <w:b/>
          <w:sz w:val="24"/>
          <w:szCs w:val="24"/>
          <w:lang w:val="kk-KZ" w:eastAsia="x-none"/>
        </w:rPr>
        <w:t>«Ақмола облысы білім басқармасының Бурабай ауданы бойынша біл</w:t>
      </w:r>
      <w:bookmarkStart w:id="0" w:name="_GoBack"/>
      <w:bookmarkEnd w:id="0"/>
      <w:r w:rsidRPr="00A15C92">
        <w:rPr>
          <w:rFonts w:ascii="Times New Roman" w:eastAsia="Calibri" w:hAnsi="Times New Roman" w:cs="Times New Roman"/>
          <w:b/>
          <w:sz w:val="24"/>
          <w:szCs w:val="24"/>
          <w:lang w:val="kk-KZ" w:eastAsia="x-none"/>
        </w:rPr>
        <w:t>ім бөлімі Щучинск қаласының № 6 жалпы орта білім беретін мектебі» коммуналдық мемлекеттік мекемесіне</w:t>
      </w:r>
    </w:p>
    <w:p w:rsidR="00A15C92" w:rsidRPr="00A15C92" w:rsidRDefault="00A15C92" w:rsidP="00A15C92">
      <w:pPr>
        <w:pBdr>
          <w:bottom w:val="single" w:sz="12" w:space="1" w:color="auto"/>
        </w:pBdr>
        <w:spacing w:after="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A15C92">
        <w:rPr>
          <w:rFonts w:ascii="Times New Roman" w:eastAsia="Calibri" w:hAnsi="Times New Roman" w:cs="Times New Roman"/>
          <w:b/>
          <w:sz w:val="24"/>
          <w:szCs w:val="24"/>
          <w:lang w:val="kk-KZ"/>
        </w:rPr>
        <w:t>Коммунальное государственное учреждение «Общеобразовательная школа № 6 города Щучинск отдела образования  по Бурабайскому району управления образования Акмолинской области»</w:t>
      </w:r>
    </w:p>
    <w:p w:rsidR="00A15C92" w:rsidRPr="00A15C92" w:rsidRDefault="00A15C92" w:rsidP="00A15C92">
      <w:pPr>
        <w:pBdr>
          <w:bottom w:val="single" w:sz="12" w:space="1" w:color="auto"/>
        </w:pBdr>
        <w:spacing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A15C92" w:rsidRPr="00A15C92" w:rsidRDefault="00A15C92" w:rsidP="00A15C92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A15C92">
        <w:rPr>
          <w:rFonts w:ascii="Times New Roman" w:eastAsia="Calibri" w:hAnsi="Times New Roman" w:cs="Times New Roman"/>
          <w:b/>
          <w:sz w:val="20"/>
          <w:szCs w:val="20"/>
        </w:rPr>
        <w:t xml:space="preserve">021700, Щучинск </w:t>
      </w:r>
      <w:r w:rsidRPr="00A15C92">
        <w:rPr>
          <w:rFonts w:ascii="Times New Roman" w:eastAsia="Calibri" w:hAnsi="Times New Roman" w:cs="Times New Roman"/>
          <w:b/>
          <w:sz w:val="20"/>
          <w:szCs w:val="20"/>
          <w:lang w:val="kk-KZ"/>
        </w:rPr>
        <w:t>қаласы</w:t>
      </w:r>
      <w:r w:rsidRPr="00A15C92">
        <w:rPr>
          <w:rFonts w:ascii="Times New Roman" w:eastAsia="Calibri" w:hAnsi="Times New Roman" w:cs="Times New Roman"/>
          <w:b/>
          <w:sz w:val="20"/>
          <w:szCs w:val="20"/>
        </w:rPr>
        <w:t xml:space="preserve">                                  </w:t>
      </w:r>
      <w:r w:rsidRPr="00A15C92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                                                    021700, г. Щучинск</w:t>
      </w:r>
    </w:p>
    <w:p w:rsidR="00A15C92" w:rsidRPr="00A15C92" w:rsidRDefault="00A15C92" w:rsidP="00A15C92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A15C92">
        <w:rPr>
          <w:rFonts w:ascii="Times New Roman" w:eastAsia="Calibri" w:hAnsi="Times New Roman" w:cs="Times New Roman"/>
          <w:b/>
          <w:sz w:val="20"/>
          <w:szCs w:val="20"/>
          <w:lang w:val="kk-KZ"/>
        </w:rPr>
        <w:t>Нұрлы Жол 15 к-сі                                                                                                   ул. Нурлы Жолы, 15</w:t>
      </w:r>
    </w:p>
    <w:p w:rsidR="00A15C92" w:rsidRPr="00A15C92" w:rsidRDefault="00A15C92" w:rsidP="00A15C92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A15C92">
        <w:rPr>
          <w:rFonts w:ascii="Times New Roman" w:eastAsia="Calibri" w:hAnsi="Times New Roman" w:cs="Times New Roman"/>
          <w:b/>
          <w:sz w:val="20"/>
          <w:szCs w:val="20"/>
          <w:lang w:val="kk-KZ"/>
        </w:rPr>
        <w:t>Тел.  2-15-83                                                                                                               Тел.  2-15-83</w:t>
      </w:r>
    </w:p>
    <w:p w:rsidR="00A15C92" w:rsidRDefault="00A15C92" w:rsidP="00B57358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A15C92">
        <w:rPr>
          <w:rFonts w:ascii="Times New Roman" w:eastAsia="Calibri" w:hAnsi="Times New Roman" w:cs="Times New Roman"/>
          <w:b/>
          <w:sz w:val="20"/>
          <w:szCs w:val="20"/>
          <w:lang w:val="kk-KZ"/>
        </w:rPr>
        <w:t>Shkola6.06@</w:t>
      </w:r>
      <w:r w:rsidRPr="00A15C92">
        <w:rPr>
          <w:rFonts w:ascii="Times New Roman" w:eastAsia="Calibri" w:hAnsi="Times New Roman" w:cs="Times New Roman"/>
          <w:b/>
          <w:i/>
          <w:sz w:val="20"/>
          <w:szCs w:val="20"/>
          <w:lang w:val="kk-KZ"/>
        </w:rPr>
        <w:t>тail</w:t>
      </w:r>
      <w:r w:rsidRPr="00A15C92">
        <w:rPr>
          <w:rFonts w:ascii="Times New Roman" w:eastAsia="Calibri" w:hAnsi="Times New Roman" w:cs="Times New Roman"/>
          <w:b/>
          <w:sz w:val="20"/>
          <w:szCs w:val="20"/>
          <w:lang w:val="kk-KZ"/>
        </w:rPr>
        <w:t>.r</w:t>
      </w:r>
      <w:r w:rsidRPr="00A15C92">
        <w:rPr>
          <w:rFonts w:ascii="Times New Roman" w:eastAsia="Calibri" w:hAnsi="Times New Roman" w:cs="Times New Roman"/>
          <w:b/>
          <w:i/>
          <w:sz w:val="20"/>
          <w:szCs w:val="20"/>
          <w:lang w:val="kk-KZ"/>
        </w:rPr>
        <w:t xml:space="preserve">и </w:t>
      </w:r>
      <w:r w:rsidRPr="00A15C92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                                                                                                 Shkola6.06@</w:t>
      </w:r>
      <w:r w:rsidRPr="00A15C92">
        <w:rPr>
          <w:rFonts w:ascii="Times New Roman" w:eastAsia="Calibri" w:hAnsi="Times New Roman" w:cs="Times New Roman"/>
          <w:b/>
          <w:i/>
          <w:sz w:val="20"/>
          <w:szCs w:val="20"/>
          <w:lang w:val="kk-KZ"/>
        </w:rPr>
        <w:t>тail</w:t>
      </w:r>
      <w:r w:rsidRPr="00A15C92">
        <w:rPr>
          <w:rFonts w:ascii="Times New Roman" w:eastAsia="Calibri" w:hAnsi="Times New Roman" w:cs="Times New Roman"/>
          <w:b/>
          <w:sz w:val="20"/>
          <w:szCs w:val="20"/>
          <w:lang w:val="kk-KZ"/>
        </w:rPr>
        <w:t>.r</w:t>
      </w:r>
      <w:r w:rsidRPr="00A15C92">
        <w:rPr>
          <w:rFonts w:ascii="Times New Roman" w:eastAsia="Calibri" w:hAnsi="Times New Roman" w:cs="Times New Roman"/>
          <w:b/>
          <w:i/>
          <w:sz w:val="20"/>
          <w:szCs w:val="20"/>
          <w:lang w:val="kk-KZ"/>
        </w:rPr>
        <w:t xml:space="preserve">и </w:t>
      </w:r>
      <w:r w:rsidRPr="00A15C92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  </w:t>
      </w:r>
    </w:p>
    <w:p w:rsidR="00B57358" w:rsidRPr="00B57358" w:rsidRDefault="00B57358" w:rsidP="00B57358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:rsidR="00A66DA0" w:rsidRPr="00B57358" w:rsidRDefault="00A66DA0" w:rsidP="00A66DA0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Courier New" w:eastAsia="Times New Roman" w:hAnsi="Courier New" w:cs="Courier New"/>
          <w:b/>
          <w:color w:val="1E1E1E"/>
          <w:sz w:val="24"/>
          <w:szCs w:val="24"/>
          <w:lang w:eastAsia="ru-RU"/>
        </w:rPr>
      </w:pPr>
      <w:r w:rsidRPr="00B57358">
        <w:rPr>
          <w:rFonts w:ascii="Courier New" w:eastAsia="Times New Roman" w:hAnsi="Courier New" w:cs="Courier New"/>
          <w:b/>
          <w:color w:val="1E1E1E"/>
          <w:sz w:val="24"/>
          <w:szCs w:val="24"/>
          <w:lang w:eastAsia="ru-RU"/>
        </w:rPr>
        <w:t>ОБЪЯВЛЕНИЕ</w:t>
      </w:r>
    </w:p>
    <w:p w:rsidR="00A66DA0" w:rsidRPr="00B57358" w:rsidRDefault="00A66DA0" w:rsidP="00D94139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B57358">
        <w:rPr>
          <w:sz w:val="24"/>
          <w:szCs w:val="24"/>
          <w:lang w:eastAsia="ru-RU"/>
        </w:rPr>
        <w:t xml:space="preserve">  </w:t>
      </w:r>
      <w:r w:rsidRPr="00B57358">
        <w:rPr>
          <w:rFonts w:ascii="Times New Roman" w:hAnsi="Times New Roman" w:cs="Times New Roman"/>
          <w:sz w:val="24"/>
          <w:szCs w:val="24"/>
          <w:lang w:eastAsia="ru-RU"/>
        </w:rPr>
        <w:t>КГУ «</w:t>
      </w:r>
      <w:r w:rsidR="009A5C3B" w:rsidRPr="00B57358">
        <w:rPr>
          <w:rFonts w:ascii="Times New Roman" w:hAnsi="Times New Roman" w:cs="Times New Roman"/>
          <w:sz w:val="24"/>
          <w:szCs w:val="24"/>
          <w:lang w:eastAsia="ru-RU"/>
        </w:rPr>
        <w:t>Общеобразовательная</w:t>
      </w:r>
      <w:r w:rsidR="0066762D" w:rsidRPr="00B5735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B57358">
        <w:rPr>
          <w:rFonts w:ascii="Times New Roman" w:hAnsi="Times New Roman" w:cs="Times New Roman"/>
          <w:sz w:val="24"/>
          <w:szCs w:val="24"/>
          <w:lang w:eastAsia="ru-RU"/>
        </w:rPr>
        <w:t xml:space="preserve"> школа №</w:t>
      </w:r>
      <w:r w:rsidR="009A5C3B" w:rsidRPr="00B57358">
        <w:rPr>
          <w:rFonts w:ascii="Times New Roman" w:hAnsi="Times New Roman" w:cs="Times New Roman"/>
          <w:sz w:val="24"/>
          <w:szCs w:val="24"/>
          <w:lang w:eastAsia="ru-RU"/>
        </w:rPr>
        <w:t xml:space="preserve"> 6 отдела образования по Бурабайскому району управления образования Акмолинской области</w:t>
      </w:r>
      <w:r w:rsidRPr="00B57358">
        <w:rPr>
          <w:rFonts w:ascii="Times New Roman" w:hAnsi="Times New Roman" w:cs="Times New Roman"/>
          <w:sz w:val="24"/>
          <w:szCs w:val="24"/>
          <w:lang w:eastAsia="ru-RU"/>
        </w:rPr>
        <w:t>» объявляет конкурс на 202</w:t>
      </w:r>
      <w:r w:rsidR="004A4B90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Pr="00B57358">
        <w:rPr>
          <w:rFonts w:ascii="Times New Roman" w:hAnsi="Times New Roman" w:cs="Times New Roman"/>
          <w:sz w:val="24"/>
          <w:szCs w:val="24"/>
          <w:lang w:eastAsia="ru-RU"/>
        </w:rPr>
        <w:t>-202</w:t>
      </w:r>
      <w:r w:rsidR="004A4B90">
        <w:rPr>
          <w:rFonts w:ascii="Times New Roman" w:hAnsi="Times New Roman" w:cs="Times New Roman"/>
          <w:sz w:val="24"/>
          <w:szCs w:val="24"/>
          <w:lang w:eastAsia="ru-RU"/>
        </w:rPr>
        <w:t>4</w:t>
      </w:r>
      <w:r w:rsidRPr="00B57358">
        <w:rPr>
          <w:rFonts w:ascii="Times New Roman" w:hAnsi="Times New Roman" w:cs="Times New Roman"/>
          <w:sz w:val="24"/>
          <w:szCs w:val="24"/>
          <w:lang w:eastAsia="ru-RU"/>
        </w:rPr>
        <w:t xml:space="preserve"> учебный год на занятие вакантн</w:t>
      </w:r>
      <w:r w:rsidR="00AF7E9F">
        <w:rPr>
          <w:rFonts w:ascii="Times New Roman" w:hAnsi="Times New Roman" w:cs="Times New Roman"/>
          <w:sz w:val="24"/>
          <w:szCs w:val="24"/>
          <w:lang w:eastAsia="ru-RU"/>
        </w:rPr>
        <w:t>ой</w:t>
      </w:r>
      <w:r w:rsidRPr="00B57358">
        <w:rPr>
          <w:rFonts w:ascii="Times New Roman" w:hAnsi="Times New Roman" w:cs="Times New Roman"/>
          <w:sz w:val="24"/>
          <w:szCs w:val="24"/>
          <w:lang w:eastAsia="ru-RU"/>
        </w:rPr>
        <w:t xml:space="preserve"> должност</w:t>
      </w:r>
      <w:r w:rsidR="00AF7E9F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B57358">
        <w:rPr>
          <w:rFonts w:ascii="Times New Roman" w:hAnsi="Times New Roman" w:cs="Times New Roman"/>
          <w:sz w:val="24"/>
          <w:szCs w:val="24"/>
          <w:lang w:eastAsia="ru-RU"/>
        </w:rPr>
        <w:t xml:space="preserve"> педагогов по следующим специальностям:</w:t>
      </w:r>
    </w:p>
    <w:p w:rsidR="004A4B90" w:rsidRDefault="004A4B90" w:rsidP="00710A8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Учитель</w:t>
      </w:r>
      <w:r w:rsidR="00AF7E9F">
        <w:rPr>
          <w:rFonts w:ascii="Times New Roman" w:hAnsi="Times New Roman" w:cs="Times New Roman"/>
          <w:sz w:val="24"/>
          <w:szCs w:val="24"/>
          <w:lang w:eastAsia="ru-RU"/>
        </w:rPr>
        <w:t>математики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B57358">
        <w:rPr>
          <w:rFonts w:ascii="Times New Roman" w:hAnsi="Times New Roman" w:cs="Times New Roman"/>
          <w:sz w:val="24"/>
          <w:szCs w:val="24"/>
          <w:lang w:eastAsia="ru-RU"/>
        </w:rPr>
        <w:t xml:space="preserve">(с русским языком обучения) – </w:t>
      </w:r>
      <w:r w:rsidR="00E150F9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CF391E">
        <w:rPr>
          <w:rFonts w:ascii="Times New Roman" w:hAnsi="Times New Roman" w:cs="Times New Roman"/>
          <w:sz w:val="24"/>
          <w:szCs w:val="24"/>
          <w:lang w:eastAsia="ru-RU"/>
        </w:rPr>
        <w:t xml:space="preserve"> ставка</w:t>
      </w:r>
    </w:p>
    <w:p w:rsidR="00A66DA0" w:rsidRDefault="00A66DA0" w:rsidP="00D94139">
      <w:pPr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B57358">
        <w:rPr>
          <w:rFonts w:ascii="Times New Roman" w:hAnsi="Times New Roman" w:cs="Times New Roman"/>
          <w:b/>
          <w:sz w:val="24"/>
          <w:szCs w:val="24"/>
          <w:lang w:eastAsia="ru-RU"/>
        </w:rPr>
        <w:t>Требования к участникам конкурса:</w:t>
      </w:r>
    </w:p>
    <w:p w:rsidR="00E150F9" w:rsidRPr="00E150F9" w:rsidRDefault="00E150F9" w:rsidP="00E150F9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150F9">
        <w:rPr>
          <w:rFonts w:ascii="Times New Roman" w:eastAsia="Times New Roman" w:hAnsi="Times New Roman" w:cs="Times New Roman"/>
          <w:b/>
          <w:bCs/>
          <w:sz w:val="24"/>
          <w:szCs w:val="24"/>
        </w:rPr>
        <w:t>Учителя всех специальностей</w:t>
      </w:r>
    </w:p>
    <w:p w:rsidR="00E150F9" w:rsidRPr="00AF7E9F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1" w:name="1881"/>
      <w:bookmarkEnd w:id="1"/>
      <w:r w:rsidRPr="00AF7E9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Должностные обязанности: 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1882"/>
      <w:bookmarkEnd w:id="2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осуществляет обучение и воспитание обучающихся с учетом специфики преподаваемого предмета, в соответствии с государственным общеобязательным стандартом образования;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" w:name="1883"/>
      <w:bookmarkEnd w:id="3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способствует формированию общей культуры личности обучающегося и воспитанника и его социализации, выявляет и содействует развитию индивидуальных способностей обучающихся; 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" w:name="1884"/>
      <w:bookmarkEnd w:id="4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воспитывает в обучающемся уважительное отношение к педагогу, учит соблюдать деловой стиль отношения и речевой этикет путем вежливого обращения по имени и отчеству педагога или прямого обращения "учитель/мұғалім";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5" w:name="1885"/>
      <w:bookmarkEnd w:id="5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использует новые подходы, эффективные формы, методы и средства обучения с учетом индивидуальных потребностей обучающихся;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6" w:name="1886"/>
      <w:bookmarkEnd w:id="6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составляет краткосрочные и среднесрочные (календарно-тематические) планы по предметам, задания для суммативного оценивания за раздел и суммативного оценивания за четверть; 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7" w:name="1887"/>
      <w:bookmarkEnd w:id="7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проводит анализ по итогам проведения суммативного оценивания за раздел и суммативного оценивания за четверть с комментариями; 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8" w:name="1888"/>
      <w:bookmarkEnd w:id="8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заполняет журналы (бумажные или электронные);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9" w:name="1889"/>
      <w:bookmarkEnd w:id="9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обеспечивает достижение личностных, системно-деятельностных, предметных результатов обучающимися и воспитанниками не ниже уровня, предусмотренного государственным общеобязательным стандартом образования;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0" w:name="1890"/>
      <w:bookmarkEnd w:id="10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участвует в разработке и выполнении учебных программ, в том числе программ для обучающихся с особыми образовательными потребностями, обеспечивает реализацию их в полном объеме в соответствии с учебным планом и графиком учебного процесса;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1" w:name="1891"/>
      <w:bookmarkEnd w:id="11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изучает индивидуальные способности, интересы и склонности обучающихся, воспитанников;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2" w:name="1892"/>
      <w:bookmarkEnd w:id="12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создает условия для инклюзивного образования;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3" w:name="1893"/>
      <w:bookmarkEnd w:id="13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адаптирует учебные программы с учетом индивидуальной потребности обучающегося с особыми образовательными потребностями;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4" w:name="1894"/>
      <w:bookmarkEnd w:id="14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в специальных образовательных организациях осуществляет работу по обучению и воспитанию обучающихся, воспитанников, направленную на максимальное преодоление отклонений в развитии с учетом специфики преподаваемого предмета;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5" w:name="1895"/>
      <w:bookmarkEnd w:id="15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организовывает занятия в дистанционном режиме с использованием интерактивных учебных материалов и цифровых образовательных ресурсов;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6" w:name="1896"/>
      <w:bookmarkEnd w:id="16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участвует в заседаниях методических объединений, ассоциации учителей, методических, педагогических советов, сетевых сообществ;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7" w:name="1897"/>
      <w:bookmarkEnd w:id="17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участвует в педагогических консилиумах для родителей; 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8" w:name="1898"/>
      <w:bookmarkEnd w:id="18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консультирует родителей;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9" w:name="1899"/>
      <w:bookmarkEnd w:id="19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повышает профессиональную компетентность;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0" w:name="1900"/>
      <w:bookmarkEnd w:id="20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соблюдает правила безопасности и охраны труда, противопожарной защиты;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1" w:name="1901"/>
      <w:bookmarkEnd w:id="21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обеспечивает охрану жизни и здоровья обучающихся в период образовательного процесса;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2" w:name="1902"/>
      <w:bookmarkEnd w:id="22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осуществляет сотрудничество с родителями или лицами, их заменяющими;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3" w:name="1903"/>
      <w:bookmarkEnd w:id="23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заполняет документы, перечень которых утвержден уполномоченным органом в области образования;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4" w:name="1904"/>
      <w:bookmarkEnd w:id="24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прививает антикоррупционную культуру, принципы академической честности среди обучающихся и воспитанников. 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5" w:name="1905"/>
      <w:bookmarkEnd w:id="25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Должен знать: </w:t>
      </w:r>
      <w:bookmarkStart w:id="26" w:name="1906"/>
      <w:bookmarkEnd w:id="26"/>
    </w:p>
    <w:p w:rsidR="00E150F9" w:rsidRPr="00E150F9" w:rsidRDefault="00AF7E9F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5" w:history="1">
        <w:r w:rsidR="00E150F9" w:rsidRPr="00E150F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 w:color="0000EE"/>
          </w:rPr>
          <w:t>Конституцию</w:t>
        </w:r>
      </w:hyperlink>
      <w:r w:rsidR="00E150F9"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Республики Казахстан, законы Республики Казахстан "</w:t>
      </w:r>
      <w:hyperlink r:id="rId6" w:history="1">
        <w:r w:rsidR="00E150F9" w:rsidRPr="00E150F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 w:color="0000EE"/>
          </w:rPr>
          <w:t>Об образовании</w:t>
        </w:r>
      </w:hyperlink>
      <w:r w:rsidR="00E150F9"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", "</w:t>
      </w:r>
      <w:hyperlink r:id="rId7" w:history="1">
        <w:r w:rsidR="00E150F9" w:rsidRPr="00E150F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 w:color="0000EE"/>
          </w:rPr>
          <w:t>О статусе педагога</w:t>
        </w:r>
      </w:hyperlink>
      <w:r w:rsidR="00E150F9"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", "</w:t>
      </w:r>
      <w:hyperlink r:id="rId8" w:history="1">
        <w:r w:rsidR="00E150F9" w:rsidRPr="00E150F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 w:color="0000EE"/>
          </w:rPr>
          <w:t>О противодействии коррупции</w:t>
        </w:r>
      </w:hyperlink>
      <w:r w:rsidR="00E150F9"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", "</w:t>
      </w:r>
      <w:hyperlink r:id="rId9" w:history="1">
        <w:r w:rsidR="00E150F9" w:rsidRPr="00E150F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 w:color="0000EE"/>
          </w:rPr>
          <w:t>О языках</w:t>
        </w:r>
      </w:hyperlink>
      <w:r w:rsidR="00E150F9"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Республике Казахстан", "О социальной медико-педагогической и коррекционной поддержке детей с ограниченными возможностями", Государственный общеобязательный стандарт образования и иные нормативные правовые акты, определяющие направления и перспективы развития образования; 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7" w:name="1907"/>
      <w:bookmarkEnd w:id="27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содержание учебного предмета, учебно-воспитательного процесса, методики преподавания и оценивания; 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8" w:name="1908"/>
      <w:bookmarkEnd w:id="28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педагогику и психологию; 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9" w:name="1909"/>
      <w:bookmarkEnd w:id="29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методику преподавания предмета, воспитательной работы, средства обучения и их дидактические возможности; 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0" w:name="1910"/>
      <w:bookmarkEnd w:id="30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нормы педагогической этики;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1" w:name="1911"/>
      <w:bookmarkEnd w:id="31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требования к оборудованию учебных кабинетов и подсобных помещений;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2" w:name="1912"/>
      <w:bookmarkEnd w:id="32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основы права и научной организации труда, экономики;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3" w:name="1913"/>
      <w:bookmarkEnd w:id="33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основы трудового законодательства, правила безопасности и охраны труда, противопожарной защиты, санитарные правила и нормы.</w:t>
      </w:r>
    </w:p>
    <w:p w:rsidR="00E150F9" w:rsidRPr="00AF7E9F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34" w:name="1914"/>
      <w:bookmarkEnd w:id="34"/>
      <w:r w:rsidRPr="00AF7E9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Требования к квалификации: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5" w:name="1915"/>
      <w:bookmarkEnd w:id="35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высшее и (или) послевузовское педагогическое или техническое и профессиональное, послесреднее педагогическое образование по соответствующему профилю или иное профессиональное образование по соответствующему профилю или документ, подтверждающий педагогическую переподготовку, без предъявления требований к стажу работы, или документ об окончании средней школы с </w:t>
      </w:r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XI</w:t>
      </w:r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педагогическим классом до 1995 года, относящиеся к среднему уровню квалификации;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6" w:name="1916"/>
      <w:bookmarkEnd w:id="36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и (или) при наличии высшего и среднего уровня квалификации стаж педагогической работы: для педагога-модератора не менее 2 лет; для педагога-эксперта – не менее 3 лет; педагога-исследователя не менее 4 лет;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7" w:name="1917"/>
      <w:bookmarkEnd w:id="37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и (или) при наличии высшего уровня квалификации стаж педагогической работы для педагога-мастера – 5 лет.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8" w:name="1918"/>
      <w:bookmarkEnd w:id="38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Требования к квалификации с определением профессиональных компетенций: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9" w:name="1919"/>
      <w:bookmarkEnd w:id="39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1) "педагог": 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0" w:name="1920"/>
      <w:bookmarkEnd w:id="40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должен знать содержание учебного предмета, учебно-воспитательного процесса, методики преподавания и оценивания; 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1" w:name="1921"/>
      <w:bookmarkEnd w:id="41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планировать и организовывает учебно-воспитательный процесс с учетом психолого-возрастных особенностей обучающихся;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2" w:name="1922"/>
      <w:bookmarkEnd w:id="42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способствовать формированию общей культуры обучающегося и его социализации; 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3" w:name="1923"/>
      <w:bookmarkEnd w:id="43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принимать участие в мероприятиях на уровне организации образования;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4" w:name="1924"/>
      <w:bookmarkEnd w:id="44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осуществлять индивидуальный подход в воспитании и обучении с учетом потребностей обучающихся;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5" w:name="1925"/>
      <w:bookmarkEnd w:id="45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владеть навыками профессионально-педагогического диалога, применяет цифровые образовательные ресурсы;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6" w:name="1926"/>
      <w:bookmarkEnd w:id="46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2) "педагог-модератор":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7" w:name="1927"/>
      <w:bookmarkEnd w:id="47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должен соответствовать общим требованиям квалификации "педагог", а также: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8" w:name="1928"/>
      <w:bookmarkEnd w:id="48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использовать инновационные формы, методы и средства обучения;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9" w:name="1929"/>
      <w:bookmarkEnd w:id="49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являться участником или призером, или победителем конкурса профессионального мастерства или иметь участников или призеров или победителей олимпиад, конкурсов, соревнований на уровне организации образования, района (города областного значения) в соответствии с перечнем, утвержденным уполномоченным органом в области образования;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50" w:name="1930"/>
      <w:bookmarkEnd w:id="50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3) "педагог-эксперт":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51" w:name="1931"/>
      <w:bookmarkEnd w:id="51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соответствовать общим требованиям квалификации "педагог-модератор", кроме того: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52" w:name="1932"/>
      <w:bookmarkEnd w:id="52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владеть навыками анализа организованной учебной деятельности, учебно-воспитательного процесса;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53" w:name="1933"/>
      <w:bookmarkEnd w:id="53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конструктивно определять приоритеты профессионального развития: собственного и коллег на уровне организации образования;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54" w:name="1934"/>
      <w:bookmarkEnd w:id="54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являться участником или призером, или победителем конкурса профессионального мастерства или иметь участников или победителей, или призеров олимпиад, конкурсов, соревнований на уровне района (города областного значения), конкурсов, соревнований на уровне области в соответствии с перечнем, утвержденным уполномоченным органом в области образования; 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55" w:name="1935"/>
      <w:bookmarkEnd w:id="55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подготовить видео-, телеуроки, включенные для трансляции на телевидении области, страны (при наличии);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56" w:name="1936"/>
      <w:bookmarkEnd w:id="56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4) "педагог-исследователь":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57" w:name="1937"/>
      <w:bookmarkEnd w:id="57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Должен соответствовать общим требованиям квалификации "педагог-эксперт", а также: 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58" w:name="1938"/>
      <w:bookmarkEnd w:id="58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владеть навыками исследования урока и разработки инструментов оценивания;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59" w:name="1939"/>
      <w:bookmarkEnd w:id="59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обеспечивать развитие исследовательских навыков, обучающихся; 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60" w:name="1940"/>
      <w:bookmarkEnd w:id="60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обобщать опыт на уровне области, городов республиканского значения и столицы, республики (для республиканских подведомственных организаций и организаций образования отраслевых государственных органов); 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61" w:name="1941"/>
      <w:bookmarkEnd w:id="61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являться участником или призером, или победителем конкурса профессионального мастерства или иметь участников или победителей, или призеров олимпиад, конкурсов, соревнований на областном, республиканском, международном уровнях в соответствии с перечнем, утвержденным уполномоченным органом в области образования;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62" w:name="1942"/>
      <w:bookmarkEnd w:id="62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являться участником или призером, или победителем Национальной премии "Учитель Казахстана", обладателем звания "Лучший педагог" (при наличии);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63" w:name="1943"/>
      <w:bookmarkEnd w:id="63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осуществлять наставничество и конструктивно определять стратегии развития в педагогическом сообществе на уровне района (города областного значения), области (при наличии);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64" w:name="1944"/>
      <w:bookmarkEnd w:id="64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участвовать в организации и проведении семинаров, конференций для педагогов, организованных подведомственными организациями образования соответствующего уполномоченного органа;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65" w:name="1945"/>
      <w:bookmarkEnd w:id="65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входить в состав экспертов по экспертизе учебников, учебно-методических комплексов и учебно-методических пособий в соответствии с "Электронной базой экспертов" Республиканского государственного предприятия на праве хозяйственного ведения "Республиканский научно-практический центр экспертизы содержания образования" Министерства образования и науки Республики Казахстан (далее - Республиканский научно-практический центр экспертизы содержания образования) или рекомендованных РУМС при Департаменте технического и профессионального образования (при наличии) (далее – ДТПО);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66" w:name="1946"/>
      <w:bookmarkEnd w:id="66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подготовить видео-, телеуроки, включенные для трансляции на телевидении страны, области, размещенные на образовательных порталах (при наличии);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67" w:name="1947"/>
      <w:bookmarkEnd w:id="67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распростронять опыт работы, используя интернет-ресурсы;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68" w:name="1948"/>
      <w:bookmarkEnd w:id="68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5) "педагог-мастер":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69" w:name="1949"/>
      <w:bookmarkEnd w:id="69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должен соответствовать общим требованиям квалификации "педагог-исследователь", а также: 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70" w:name="1950"/>
      <w:bookmarkEnd w:id="70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иметь авторскую программу, получившую одобрение на РУМС при Национальной академии образования имени Ы. Алтынсарина или на РУМС при ДТПО или являться автором (соавтором) изданных учебников, учебно-методических пособий, включенных в перечень учебников, учебно-методических комплексов и учебно-методических пособий, утвержденных уполномоченным органом в сфере образования или рекомендованных РУМС при ДТПО или входить в состав экспертов по экспертизе тестовых заданий, учебников, учебно-методических комплексов или являться экспертом чемпионатов </w:t>
      </w:r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WorldSkills</w:t>
      </w:r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или тренером по повышению квалификации педагогов;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71" w:name="1951"/>
      <w:bookmarkEnd w:id="71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являться призером или победителем республиканских или международных профессиональных конкурсов, или олимпиад или подготовить победителей или призеров олимпиад, конкурсов, соревнований на республиканском или международном уровнях в соответствии с перечнем, утвержденным уполномоченным органом в сфере образования;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72" w:name="1952"/>
      <w:bookmarkEnd w:id="72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являться участником или призером, или победителем Национальной премии "Учитель Казахстана", обладателем звания "Лучший педагог" (при наличии);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73" w:name="1953"/>
      <w:bookmarkEnd w:id="73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распространять опыт работы, используя интернет-ресурсы;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74" w:name="1954"/>
      <w:bookmarkEnd w:id="74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осуществлять наставничество и планирует развитие сети профессионального сообщества на уровне области, республики (при наличии);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75" w:name="1955"/>
      <w:bookmarkEnd w:id="75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входить в состав экспертов по экспертизе учебников, учебно-методических комплексов и учебно-методических пособий в соответствии с "Электронной базой экспертов" Республиканского научно-практического центра экспертизы содержания образования или рекомендованных РУМС при ДТПО (при наличии);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76" w:name="1956"/>
      <w:bookmarkEnd w:id="76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обобщать опыт на уровне республики, участвовать в организации и проведении семинаров, конференций для педагогов, организованных подведомственными организациями образования соответствующего уполномоченного органа;</w:t>
      </w:r>
    </w:p>
    <w:p w:rsidR="00E150F9" w:rsidRPr="00E150F9" w:rsidRDefault="00E150F9" w:rsidP="00E150F9">
      <w:pPr>
        <w:spacing w:before="48" w:after="48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77" w:name="1957"/>
      <w:bookmarkEnd w:id="77"/>
      <w:r w:rsidRPr="00E150F9"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подготовить видео-, телеуроки, включенные для трансляции на телевидении страны, области, размещенные на образовательных порталах (при наличии).</w:t>
      </w:r>
    </w:p>
    <w:p w:rsidR="00710A83" w:rsidRDefault="00710A83" w:rsidP="00D94139">
      <w:pPr>
        <w:rPr>
          <w:rFonts w:ascii="Times New Roman" w:hAnsi="Times New Roman" w:cs="Times New Roman"/>
          <w:b/>
          <w:color w:val="000000"/>
          <w:spacing w:val="2"/>
          <w:sz w:val="28"/>
          <w:szCs w:val="28"/>
          <w:lang w:eastAsia="ru-RU"/>
        </w:rPr>
      </w:pPr>
    </w:p>
    <w:p w:rsidR="00AF7E9F" w:rsidRDefault="00AF7E9F" w:rsidP="00D94139">
      <w:pPr>
        <w:rPr>
          <w:rFonts w:ascii="Times New Roman" w:hAnsi="Times New Roman" w:cs="Times New Roman"/>
          <w:b/>
          <w:color w:val="000000"/>
          <w:spacing w:val="2"/>
          <w:sz w:val="28"/>
          <w:szCs w:val="28"/>
          <w:lang w:eastAsia="ru-RU"/>
        </w:rPr>
      </w:pPr>
    </w:p>
    <w:p w:rsidR="00C00561" w:rsidRPr="00B57358" w:rsidRDefault="00C00561" w:rsidP="00D94139">
      <w:pPr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eastAsia="ru-RU"/>
        </w:rPr>
      </w:pPr>
      <w:r w:rsidRPr="00B57358"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lastRenderedPageBreak/>
        <w:t xml:space="preserve">Прием </w:t>
      </w:r>
      <w:r w:rsidR="00A15C92" w:rsidRPr="00B57358"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документов</w:t>
      </w:r>
      <w:r w:rsidRPr="00B57358"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 осуществляется с </w:t>
      </w:r>
      <w:r w:rsidR="00E150F9"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1</w:t>
      </w:r>
      <w:r w:rsidR="00AF7E9F"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8</w:t>
      </w:r>
      <w:r w:rsidR="009A5C3B" w:rsidRPr="00B57358"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 </w:t>
      </w:r>
      <w:r w:rsidR="00E150F9"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августа</w:t>
      </w:r>
      <w:r w:rsidR="009A5C3B" w:rsidRPr="00B57358"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 по </w:t>
      </w:r>
      <w:r w:rsidR="00AF7E9F"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28</w:t>
      </w:r>
      <w:r w:rsidR="00E150F9"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 </w:t>
      </w:r>
      <w:r w:rsidR="00AF7E9F"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августа</w:t>
      </w:r>
      <w:r w:rsidR="00A15C92" w:rsidRPr="00B57358"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 2023</w:t>
      </w:r>
      <w:r w:rsidRPr="00B57358"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 года.  </w:t>
      </w:r>
    </w:p>
    <w:p w:rsidR="00C00561" w:rsidRPr="00B57358" w:rsidRDefault="00C00561" w:rsidP="00D94139">
      <w:pPr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eastAsia="ru-RU"/>
        </w:rPr>
      </w:pPr>
      <w:r w:rsidRPr="00B57358"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Конкурс состоится  </w:t>
      </w:r>
      <w:r w:rsidR="00AF7E9F"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4</w:t>
      </w:r>
      <w:r w:rsidR="00E150F9"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 </w:t>
      </w:r>
      <w:r w:rsidR="00AF7E9F"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сентября</w:t>
      </w:r>
      <w:r w:rsidR="00A15C92" w:rsidRPr="00B57358"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 </w:t>
      </w:r>
      <w:r w:rsidRPr="00B57358"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 202</w:t>
      </w:r>
      <w:r w:rsidR="00A15C92" w:rsidRPr="00B57358"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3</w:t>
      </w:r>
      <w:r w:rsidRPr="00B57358"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 года .</w:t>
      </w:r>
    </w:p>
    <w:p w:rsidR="00D94139" w:rsidRPr="00B57358" w:rsidRDefault="00D94139" w:rsidP="00D94139">
      <w:pPr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:rsidR="00D94139" w:rsidRPr="00B57358" w:rsidRDefault="00D94139" w:rsidP="00D94139">
      <w:pPr>
        <w:rPr>
          <w:rFonts w:ascii="Times New Roman" w:hAnsi="Times New Roman" w:cs="Times New Roman"/>
          <w:b/>
          <w:color w:val="444444"/>
          <w:kern w:val="36"/>
          <w:sz w:val="24"/>
          <w:szCs w:val="24"/>
          <w:lang w:eastAsia="ru-RU"/>
        </w:rPr>
      </w:pPr>
      <w:r w:rsidRPr="00B57358"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        </w:t>
      </w:r>
      <w:r w:rsidR="00DD43F5" w:rsidRPr="00B57358"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Конкурс проводится на основании </w:t>
      </w:r>
      <w:r w:rsidRPr="00B57358">
        <w:rPr>
          <w:rFonts w:ascii="Times New Roman" w:hAnsi="Times New Roman" w:cs="Times New Roman"/>
          <w:spacing w:val="2"/>
          <w:sz w:val="24"/>
          <w:szCs w:val="24"/>
          <w:lang w:eastAsia="ru-RU"/>
        </w:rPr>
        <w:t>Совместного</w:t>
      </w:r>
      <w:r w:rsidR="00DD43F5" w:rsidRPr="00B57358">
        <w:rPr>
          <w:rFonts w:ascii="Times New Roman" w:hAnsi="Times New Roman" w:cs="Times New Roman"/>
          <w:spacing w:val="2"/>
          <w:sz w:val="24"/>
          <w:szCs w:val="24"/>
          <w:lang w:eastAsia="ru-RU"/>
        </w:rPr>
        <w:t xml:space="preserve"> приказ</w:t>
      </w:r>
      <w:r w:rsidRPr="00B57358">
        <w:rPr>
          <w:rFonts w:ascii="Times New Roman" w:hAnsi="Times New Roman" w:cs="Times New Roman"/>
          <w:spacing w:val="2"/>
          <w:sz w:val="24"/>
          <w:szCs w:val="24"/>
          <w:lang w:eastAsia="ru-RU"/>
        </w:rPr>
        <w:t>а</w:t>
      </w:r>
      <w:r w:rsidR="00DD43F5" w:rsidRPr="00B57358">
        <w:rPr>
          <w:rFonts w:ascii="Times New Roman" w:hAnsi="Times New Roman" w:cs="Times New Roman"/>
          <w:spacing w:val="2"/>
          <w:sz w:val="24"/>
          <w:szCs w:val="24"/>
          <w:lang w:eastAsia="ru-RU"/>
        </w:rPr>
        <w:t xml:space="preserve"> Министра образования и науки Республики Казахстан от 19 ноября 2021 года № 568 и Министра труда и социальной защиты населения Республики Казахстан от 22 ноября 2021 года № 432</w:t>
      </w:r>
      <w:r w:rsidR="00DD43F5" w:rsidRPr="00B57358">
        <w:rPr>
          <w:rFonts w:ascii="Times New Roman" w:hAnsi="Times New Roman" w:cs="Times New Roman"/>
          <w:b/>
          <w:color w:val="444444"/>
          <w:kern w:val="36"/>
          <w:sz w:val="24"/>
          <w:szCs w:val="24"/>
          <w:lang w:eastAsia="ru-RU"/>
        </w:rPr>
        <w:t xml:space="preserve"> "Об утверждении Правил конкурсного замещения руководителей государственных организаций среднего, технического и профессионального, послесреднего образования и конкурсного назначения на должность руководителей государственных организаций образования, реализующих общеобразовательные учебные программы дошкольного, среднего образования и образовательные программы дополнительного образования"</w:t>
      </w:r>
    </w:p>
    <w:p w:rsidR="00D94139" w:rsidRPr="00B57358" w:rsidRDefault="00D94139" w:rsidP="00D94139">
      <w:pPr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eastAsia="ru-RU"/>
        </w:rPr>
      </w:pPr>
      <w:r w:rsidRPr="00B57358"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     Лицо, изъявившее желание принять участие в конкурсе, в сроки приема документов, указанных в объявлении, направляет </w:t>
      </w:r>
      <w:r w:rsidRPr="00B57358"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следующие документы в электронном или бумажном виде:</w:t>
      </w:r>
    </w:p>
    <w:p w:rsidR="00D94139" w:rsidRPr="00B57358" w:rsidRDefault="00D94139" w:rsidP="00D94139">
      <w:pPr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57358"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  <w:t>      1) заявление об участии в конкурсе с указанием перечня прилагаемых документов по форме согласно приложению 10 к настоящим Правилам;</w:t>
      </w:r>
    </w:p>
    <w:p w:rsidR="00D94139" w:rsidRPr="00B57358" w:rsidRDefault="00D94139" w:rsidP="00D94139">
      <w:pPr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57358"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  <w:t>      2) документ, удостоверяющий личность либо электронный документ из сервиса цифровых документов (для идентификации);</w:t>
      </w:r>
    </w:p>
    <w:p w:rsidR="00D94139" w:rsidRPr="00B57358" w:rsidRDefault="00D94139" w:rsidP="00D94139">
      <w:pPr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57358"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  <w:t>     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:rsidR="00D94139" w:rsidRPr="00B57358" w:rsidRDefault="00D94139" w:rsidP="00D94139">
      <w:pPr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57358"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  <w:t>     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:rsidR="00D94139" w:rsidRPr="00B57358" w:rsidRDefault="00D94139" w:rsidP="00D94139">
      <w:pPr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57358"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  <w:t>      5) копию документа, подтверждающую трудовую деятельность (при наличии);</w:t>
      </w:r>
    </w:p>
    <w:p w:rsidR="00D94139" w:rsidRPr="00B57358" w:rsidRDefault="00D94139" w:rsidP="00D94139">
      <w:pPr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57358"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  <w:t>      6) справку о состоянии здоровья по форме, утвержденной </w:t>
      </w:r>
      <w:hyperlink r:id="rId10" w:anchor="z3" w:history="1">
        <w:r w:rsidRPr="00B57358">
          <w:rPr>
            <w:rFonts w:ascii="Times New Roman" w:hAnsi="Times New Roman" w:cs="Times New Roman"/>
            <w:color w:val="073A5E"/>
            <w:spacing w:val="2"/>
            <w:sz w:val="24"/>
            <w:szCs w:val="24"/>
            <w:u w:val="single"/>
            <w:lang w:eastAsia="ru-RU"/>
          </w:rPr>
          <w:t>приказом</w:t>
        </w:r>
      </w:hyperlink>
      <w:r w:rsidRPr="00B57358"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  <w:t> 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:rsidR="00D94139" w:rsidRPr="00B57358" w:rsidRDefault="00D94139" w:rsidP="00D94139">
      <w:pPr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57358"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  <w:t>      7) справку с психоневрологической организации;</w:t>
      </w:r>
    </w:p>
    <w:p w:rsidR="00D94139" w:rsidRPr="00B57358" w:rsidRDefault="00D94139" w:rsidP="00D94139">
      <w:pPr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57358"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  <w:t>      8) справку с наркологической организации;</w:t>
      </w:r>
    </w:p>
    <w:p w:rsidR="00D94139" w:rsidRPr="00B57358" w:rsidRDefault="00D94139" w:rsidP="00D94139">
      <w:pPr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57358"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  <w:t>      9) сертификат Национального квалификационного тестирования (далее - НКТ)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</w:r>
    </w:p>
    <w:p w:rsidR="00D94139" w:rsidRPr="00B57358" w:rsidRDefault="00D94139" w:rsidP="00D94139">
      <w:pPr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57358"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  <w:t>      10) заполненный Оценочный лист кандидата на вакантную или временно вакантную должность педагога по форме согласно приложению 1</w:t>
      </w:r>
    </w:p>
    <w:p w:rsidR="00D94139" w:rsidRPr="00B57358" w:rsidRDefault="00D94139" w:rsidP="00D94139">
      <w:pPr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57358"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 Кандидат при наличии представляет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ученых/академических степеней и званий, научных или </w:t>
      </w:r>
      <w:r w:rsidRPr="00B57358"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  <w:lastRenderedPageBreak/>
        <w:t>методических публикациях, квалификационных категорий, рекомендации от руководства предыдущего места работы).</w:t>
      </w:r>
    </w:p>
    <w:p w:rsidR="00D94139" w:rsidRPr="00B57358" w:rsidRDefault="00D94139" w:rsidP="00D94139">
      <w:pPr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57358">
        <w:rPr>
          <w:rFonts w:ascii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Отсутствие одного из документов, является основанием для возврата документов кандидату.</w:t>
      </w:r>
    </w:p>
    <w:p w:rsidR="001A0C19" w:rsidRPr="00B57358" w:rsidRDefault="001A0C19" w:rsidP="00D94139">
      <w:pPr>
        <w:rPr>
          <w:rFonts w:ascii="Times New Roman" w:hAnsi="Times New Roman" w:cs="Times New Roman"/>
          <w:sz w:val="24"/>
          <w:szCs w:val="24"/>
        </w:rPr>
      </w:pPr>
    </w:p>
    <w:sectPr w:rsidR="001A0C19" w:rsidRPr="00B573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9E2F59"/>
    <w:multiLevelType w:val="hybridMultilevel"/>
    <w:tmpl w:val="79206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7D320D"/>
    <w:multiLevelType w:val="hybridMultilevel"/>
    <w:tmpl w:val="CE3A211C"/>
    <w:lvl w:ilvl="0" w:tplc="965CB76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A10"/>
    <w:rsid w:val="001A0C19"/>
    <w:rsid w:val="0026559E"/>
    <w:rsid w:val="00325B64"/>
    <w:rsid w:val="00427CCF"/>
    <w:rsid w:val="004A4B90"/>
    <w:rsid w:val="0066762D"/>
    <w:rsid w:val="00710A83"/>
    <w:rsid w:val="007C79DB"/>
    <w:rsid w:val="009A5C3B"/>
    <w:rsid w:val="00A15C92"/>
    <w:rsid w:val="00A66DA0"/>
    <w:rsid w:val="00AF7E9F"/>
    <w:rsid w:val="00B57358"/>
    <w:rsid w:val="00B72B36"/>
    <w:rsid w:val="00C00561"/>
    <w:rsid w:val="00CF391E"/>
    <w:rsid w:val="00D52617"/>
    <w:rsid w:val="00D94139"/>
    <w:rsid w:val="00DD43F5"/>
    <w:rsid w:val="00E150F9"/>
    <w:rsid w:val="00E41B70"/>
    <w:rsid w:val="00E52F2B"/>
    <w:rsid w:val="00E75A10"/>
    <w:rsid w:val="00EE1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A37195-98D2-46EB-84C8-E55A3592D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6D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6DA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573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573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n.kz/ru/Document/Detail?ngr=Z1500000410&amp;langId=1&amp;paragraphNumber=3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zan.kz/ru/Document/Detail?ngr=Z1900000293&amp;langId=1&amp;paragraphNumber=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n.kz/ru/Document/Detail?ngr=Z070000319_&amp;langId=1&amp;paragraphNumber=2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zan.kz/ru/Document/Detail?ngr=K950001000_&amp;langId=1&amp;paragraphNumber=63" TargetMode="External"/><Relationship Id="rId10" Type="http://schemas.openxmlformats.org/officeDocument/2006/relationships/hyperlink" Target="https://adilet.zan.kz/rus/docs/V200002157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zan.kz/ru/Document/Detail?ngr=Z970000151_&amp;langId=1&amp;paragraphNumber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</Pages>
  <Words>2245</Words>
  <Characters>12801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Учитель</cp:lastModifiedBy>
  <cp:revision>23</cp:revision>
  <cp:lastPrinted>2023-03-27T05:45:00Z</cp:lastPrinted>
  <dcterms:created xsi:type="dcterms:W3CDTF">2022-07-19T06:15:00Z</dcterms:created>
  <dcterms:modified xsi:type="dcterms:W3CDTF">2023-08-17T07:14:00Z</dcterms:modified>
</cp:coreProperties>
</file>