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C92" w:rsidRPr="00A15C92" w:rsidRDefault="00A15C92" w:rsidP="00710A83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x-none"/>
        </w:rPr>
      </w:pPr>
      <w:r w:rsidRPr="00A15C92">
        <w:rPr>
          <w:rFonts w:ascii="Times New Roman" w:eastAsia="Calibri" w:hAnsi="Times New Roman" w:cs="Times New Roman"/>
          <w:b/>
          <w:sz w:val="24"/>
          <w:szCs w:val="24"/>
          <w:lang w:val="kk-KZ" w:eastAsia="x-none"/>
        </w:rPr>
        <w:t>«Ақмола облысы білім басқармасының Бурабай ауданы бойынша білім бөлімі Щучинск қаласының № 6 жалпы орта білім беретін мектебі» коммуналдық мемлекеттік мекемесіне</w:t>
      </w:r>
    </w:p>
    <w:p w:rsidR="00A15C92" w:rsidRPr="00A15C92" w:rsidRDefault="00A15C92" w:rsidP="00A15C92">
      <w:pPr>
        <w:pBdr>
          <w:bottom w:val="single" w:sz="12" w:space="1" w:color="auto"/>
        </w:pBd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A15C92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Коммунальное государственное учреждение «Общеобразовательная школа № 6 города Щучинск отдела образования  по Бурабайскому району управления образования Акмолинской области»</w:t>
      </w:r>
    </w:p>
    <w:p w:rsidR="00A15C92" w:rsidRPr="00A15C92" w:rsidRDefault="00A15C92" w:rsidP="00A15C92">
      <w:pPr>
        <w:pBdr>
          <w:bottom w:val="single" w:sz="12" w:space="1" w:color="auto"/>
        </w:pBd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A15C92" w:rsidRPr="00A15C92" w:rsidRDefault="00A15C92" w:rsidP="00A15C92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A15C92">
        <w:rPr>
          <w:rFonts w:ascii="Times New Roman" w:eastAsia="Calibri" w:hAnsi="Times New Roman" w:cs="Times New Roman"/>
          <w:b/>
          <w:sz w:val="20"/>
          <w:szCs w:val="20"/>
        </w:rPr>
        <w:t xml:space="preserve">021700, Щучинск 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қаласы</w:t>
      </w:r>
      <w:r w:rsidRPr="00A15C92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021700, г. Щучинск</w:t>
      </w:r>
    </w:p>
    <w:p w:rsidR="00A15C92" w:rsidRPr="00A15C92" w:rsidRDefault="00A15C92" w:rsidP="00A15C92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Нұрлы Жол 15 к-сі                                                                                                   ул. Нурлы Жолы, 15</w:t>
      </w:r>
    </w:p>
    <w:p w:rsidR="00A15C92" w:rsidRPr="00A15C92" w:rsidRDefault="00A15C92" w:rsidP="00A15C92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Тел.  2-15-83                                                                                                               Тел.  2-15-83</w:t>
      </w:r>
    </w:p>
    <w:p w:rsidR="00A15C92" w:rsidRDefault="00A15C92" w:rsidP="00B57358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Shkola6.06@</w:t>
      </w:r>
      <w:r w:rsidRPr="00A15C92">
        <w:rPr>
          <w:rFonts w:ascii="Times New Roman" w:eastAsia="Calibri" w:hAnsi="Times New Roman" w:cs="Times New Roman"/>
          <w:b/>
          <w:i/>
          <w:sz w:val="20"/>
          <w:szCs w:val="20"/>
          <w:lang w:val="kk-KZ"/>
        </w:rPr>
        <w:t>тail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.r</w:t>
      </w:r>
      <w:r w:rsidRPr="00A15C92">
        <w:rPr>
          <w:rFonts w:ascii="Times New Roman" w:eastAsia="Calibri" w:hAnsi="Times New Roman" w:cs="Times New Roman"/>
          <w:b/>
          <w:i/>
          <w:sz w:val="20"/>
          <w:szCs w:val="20"/>
          <w:lang w:val="kk-KZ"/>
        </w:rPr>
        <w:t xml:space="preserve">и 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Shkola6.06@</w:t>
      </w:r>
      <w:r w:rsidRPr="00A15C92">
        <w:rPr>
          <w:rFonts w:ascii="Times New Roman" w:eastAsia="Calibri" w:hAnsi="Times New Roman" w:cs="Times New Roman"/>
          <w:b/>
          <w:i/>
          <w:sz w:val="20"/>
          <w:szCs w:val="20"/>
          <w:lang w:val="kk-KZ"/>
        </w:rPr>
        <w:t>тail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.r</w:t>
      </w:r>
      <w:r w:rsidRPr="00A15C92">
        <w:rPr>
          <w:rFonts w:ascii="Times New Roman" w:eastAsia="Calibri" w:hAnsi="Times New Roman" w:cs="Times New Roman"/>
          <w:b/>
          <w:i/>
          <w:sz w:val="20"/>
          <w:szCs w:val="20"/>
          <w:lang w:val="kk-KZ"/>
        </w:rPr>
        <w:t xml:space="preserve">и 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</w:t>
      </w:r>
    </w:p>
    <w:p w:rsidR="00B57358" w:rsidRPr="00B57358" w:rsidRDefault="00B57358" w:rsidP="00B57358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A66DA0" w:rsidRPr="00B57358" w:rsidRDefault="00A66DA0" w:rsidP="00A66DA0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Courier New" w:eastAsia="Times New Roman" w:hAnsi="Courier New" w:cs="Courier New"/>
          <w:b/>
          <w:color w:val="1E1E1E"/>
          <w:sz w:val="24"/>
          <w:szCs w:val="24"/>
          <w:lang w:eastAsia="ru-RU"/>
        </w:rPr>
      </w:pPr>
      <w:r w:rsidRPr="00B57358">
        <w:rPr>
          <w:rFonts w:ascii="Courier New" w:eastAsia="Times New Roman" w:hAnsi="Courier New" w:cs="Courier New"/>
          <w:b/>
          <w:color w:val="1E1E1E"/>
          <w:sz w:val="24"/>
          <w:szCs w:val="24"/>
          <w:lang w:eastAsia="ru-RU"/>
        </w:rPr>
        <w:t>ОБЪЯВЛЕНИЕ</w:t>
      </w:r>
    </w:p>
    <w:p w:rsidR="00A66DA0" w:rsidRPr="00B57358" w:rsidRDefault="00A66DA0" w:rsidP="00D94139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57358">
        <w:rPr>
          <w:sz w:val="24"/>
          <w:szCs w:val="24"/>
          <w:lang w:eastAsia="ru-RU"/>
        </w:rPr>
        <w:t xml:space="preserve">  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>КГУ «</w:t>
      </w:r>
      <w:r w:rsidR="009A5C3B" w:rsidRPr="00B57358">
        <w:rPr>
          <w:rFonts w:ascii="Times New Roman" w:hAnsi="Times New Roman" w:cs="Times New Roman"/>
          <w:sz w:val="24"/>
          <w:szCs w:val="24"/>
          <w:lang w:eastAsia="ru-RU"/>
        </w:rPr>
        <w:t>Общеобразовательная</w:t>
      </w:r>
      <w:r w:rsidR="0066762D"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школа №</w:t>
      </w:r>
      <w:r w:rsidR="009A5C3B"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6 отдела образования по Бурабайскому району управления образования Акмолинской области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>» объявляет конкурс на 202</w:t>
      </w:r>
      <w:r w:rsidR="004A4B9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>-202</w:t>
      </w:r>
      <w:r w:rsidR="004A4B90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учебный год на занятие вакантных должностей педагогов по следующим специальностям:</w:t>
      </w:r>
    </w:p>
    <w:p w:rsidR="00710A83" w:rsidRDefault="00710A83" w:rsidP="00710A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sz w:val="24"/>
          <w:szCs w:val="24"/>
          <w:lang w:eastAsia="ru-RU"/>
        </w:rPr>
        <w:t>Педагог-психолог (с русским языком обучения) – 1 ставка</w:t>
      </w:r>
    </w:p>
    <w:p w:rsidR="004A4B90" w:rsidRDefault="004A4B90" w:rsidP="00710A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Педагог-психолог (с государственным языком обучения)   временно  вакантная должность – 1 ставка</w:t>
      </w:r>
    </w:p>
    <w:p w:rsidR="004A4B90" w:rsidRDefault="004A4B90" w:rsidP="00710A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Учитель руского языка и литературы (с русским языком обучения) – 2 ставки</w:t>
      </w:r>
    </w:p>
    <w:p w:rsidR="004A4B90" w:rsidRDefault="004A4B90" w:rsidP="00710A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Учитель физики 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(с русским языком обучения) – </w:t>
      </w:r>
      <w:r w:rsidR="00E150F9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CF391E">
        <w:rPr>
          <w:rFonts w:ascii="Times New Roman" w:hAnsi="Times New Roman" w:cs="Times New Roman"/>
          <w:sz w:val="24"/>
          <w:szCs w:val="24"/>
          <w:lang w:eastAsia="ru-RU"/>
        </w:rPr>
        <w:t xml:space="preserve"> ставка</w:t>
      </w:r>
      <w:bookmarkStart w:id="0" w:name="_GoBack"/>
      <w:bookmarkEnd w:id="0"/>
    </w:p>
    <w:p w:rsidR="004A4B90" w:rsidRPr="00B57358" w:rsidRDefault="004A4B90" w:rsidP="00710A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Учитель информатики 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>(с русским языком обучения) – 1 ставка</w:t>
      </w:r>
    </w:p>
    <w:p w:rsidR="00A66DA0" w:rsidRPr="00B57358" w:rsidRDefault="00EE1150" w:rsidP="00D941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sz w:val="24"/>
          <w:szCs w:val="24"/>
          <w:lang w:eastAsia="ru-RU"/>
        </w:rPr>
        <w:t>Старший в</w:t>
      </w:r>
      <w:r w:rsidR="009A5C3B" w:rsidRPr="00B57358">
        <w:rPr>
          <w:rFonts w:ascii="Times New Roman" w:hAnsi="Times New Roman" w:cs="Times New Roman"/>
          <w:sz w:val="24"/>
          <w:szCs w:val="24"/>
          <w:lang w:eastAsia="ru-RU"/>
        </w:rPr>
        <w:t>ожатый</w:t>
      </w:r>
      <w:r w:rsidR="00A66DA0"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-1 ставка</w:t>
      </w:r>
    </w:p>
    <w:p w:rsidR="00A66DA0" w:rsidRDefault="00A66DA0" w:rsidP="00D94139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b/>
          <w:sz w:val="24"/>
          <w:szCs w:val="24"/>
          <w:lang w:eastAsia="ru-RU"/>
        </w:rPr>
        <w:t>Требования к участникам конкурса:</w:t>
      </w:r>
    </w:p>
    <w:p w:rsidR="00E150F9" w:rsidRPr="00E150F9" w:rsidRDefault="00E150F9" w:rsidP="00E150F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50F9"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Учителя всех специальностей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1881"/>
      <w:bookmarkEnd w:id="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Должностные обязанности: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1882"/>
      <w:bookmarkEnd w:id="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1883"/>
      <w:bookmarkEnd w:id="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1884"/>
      <w:bookmarkEnd w:id="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1885"/>
      <w:bookmarkEnd w:id="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использует новые подходы, эффективные формы, методы и средства обучения с учетом индивидуальных потребностей обучающихся;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1886"/>
      <w:bookmarkEnd w:id="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составляет краткосрочные и среднесрочные (календарно-тематические) планы по предметам, задания для суммативного оценивания за раздел и суммативного оценивания за четверть;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1887"/>
      <w:bookmarkEnd w:id="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проводит анализ по итогам проведения суммативного оценивания за раздел и суммативного оценивания за четверть с комментариями;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1888"/>
      <w:bookmarkEnd w:id="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заполняет журналы (бумажные или электронные);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1889"/>
      <w:bookmarkEnd w:id="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1890"/>
      <w:bookmarkEnd w:id="1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1891"/>
      <w:bookmarkEnd w:id="1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изучает индивидуальные способности, интересы и склонности обучающихся, воспитанников;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1892"/>
      <w:bookmarkEnd w:id="1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создает условия для инклюзивного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1893"/>
      <w:bookmarkEnd w:id="1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адаптирует учебные программы с учетом индивидуальной потребности обучающегося с особыми образовательными потребностями;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" w:name="1894"/>
      <w:bookmarkEnd w:id="1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1895"/>
      <w:bookmarkEnd w:id="1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организовывает занятия в дистанционном режиме с использованием интерактивных учебных материалов и цифровых образовательных ресурсов;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1896"/>
      <w:bookmarkEnd w:id="1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участвует в заседаниях методических объединений, ассоциации учителей, методических, педагогических советов, сетевых сообществ;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" w:name="1897"/>
      <w:bookmarkEnd w:id="1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участвует в педагогических консилиумах для родителей;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8" w:name="1898"/>
      <w:bookmarkEnd w:id="1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консультирует родителей;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9" w:name="1899"/>
      <w:bookmarkEnd w:id="1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повышает профессиональную компетентность;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0" w:name="1900"/>
      <w:bookmarkEnd w:id="2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соблюдает правила безопасности и охраны труда, противопожарной защиты;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1" w:name="1901"/>
      <w:bookmarkEnd w:id="2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охрану жизни и здоровья обучающихся в период образовательного процесса;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1902"/>
      <w:bookmarkEnd w:id="2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сотрудничество с родителями или лицами, их заменяющими;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3" w:name="1903"/>
      <w:bookmarkEnd w:id="2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заполняет документы, перечень которых утвержден уполномоченным органом в области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4" w:name="1904"/>
      <w:bookmarkEnd w:id="2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прививает антикоррупционную культуру, принципы академической честности среди обучающихся и воспитанников.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5" w:name="1905"/>
      <w:bookmarkEnd w:id="2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знать: </w:t>
      </w:r>
      <w:bookmarkStart w:id="26" w:name="1906"/>
      <w:bookmarkEnd w:id="26"/>
    </w:p>
    <w:p w:rsidR="00E150F9" w:rsidRPr="00E150F9" w:rsidRDefault="00CF391E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" w:history="1">
        <w:r w:rsidR="00E150F9" w:rsidRPr="00E150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Конституцию</w:t>
        </w:r>
      </w:hyperlink>
      <w:r w:rsidR="00E150F9"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Казахстан, законы Республики Казахстан "</w:t>
      </w:r>
      <w:hyperlink r:id="rId6" w:history="1">
        <w:r w:rsidR="00E150F9" w:rsidRPr="00E150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Об образовании</w:t>
        </w:r>
      </w:hyperlink>
      <w:r w:rsidR="00E150F9"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", "</w:t>
      </w:r>
      <w:hyperlink r:id="rId7" w:history="1">
        <w:r w:rsidR="00E150F9" w:rsidRPr="00E150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 статусе педагога</w:t>
        </w:r>
      </w:hyperlink>
      <w:r w:rsidR="00E150F9"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", "</w:t>
      </w:r>
      <w:hyperlink r:id="rId8" w:history="1">
        <w:r w:rsidR="00E150F9" w:rsidRPr="00E150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 противодействии коррупции</w:t>
        </w:r>
      </w:hyperlink>
      <w:r w:rsidR="00E150F9"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", "</w:t>
      </w:r>
      <w:hyperlink r:id="rId9" w:history="1">
        <w:r w:rsidR="00E150F9" w:rsidRPr="00E150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 языках</w:t>
        </w:r>
      </w:hyperlink>
      <w:r w:rsidR="00E150F9"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1907"/>
      <w:bookmarkEnd w:id="2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содержание учебного предмета, учебно-воспитательного процесса, методики преподавания и оценивания;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8" w:name="1908"/>
      <w:bookmarkEnd w:id="2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педагогику и психологию;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9" w:name="1909"/>
      <w:bookmarkEnd w:id="2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методику преподавания предмета, воспитательной работы, средства обучения и их дидактические возможности;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0" w:name="1910"/>
      <w:bookmarkEnd w:id="3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нормы педагогической этики;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1" w:name="1911"/>
      <w:bookmarkEnd w:id="3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оборудованию учебных кабинетов и подсобных помещений;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2" w:name="1912"/>
      <w:bookmarkEnd w:id="3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права и научной организации труда, экономики;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3" w:name="1913"/>
      <w:bookmarkEnd w:id="3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трудового законодательства, правила безопасности и охраны труда, противопожарной защиты, санитарные правила и нормы.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4" w:name="1914"/>
      <w:bookmarkEnd w:id="3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66. Требования к квалификации: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5" w:name="1915"/>
      <w:bookmarkEnd w:id="3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</w:t>
      </w:r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</w:t>
      </w:r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педагогическим классом до 1995 года, относящиеся к среднему уровню квалификации;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6" w:name="1916"/>
      <w:bookmarkEnd w:id="3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7" w:name="1917"/>
      <w:bookmarkEnd w:id="3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и (или) при наличии высшего уровня квалификации стаж педагогической работы для педагога-мастера – 5 лет.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8" w:name="1918"/>
      <w:bookmarkEnd w:id="3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квалификации с определением профессиональных компетенций: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9" w:name="1919"/>
      <w:bookmarkEnd w:id="3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"педагог":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0" w:name="1920"/>
      <w:bookmarkEnd w:id="4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знать содержание учебного предмета, учебно-воспитательного процесса, методики преподавания и оценивания;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1" w:name="1921"/>
      <w:bookmarkEnd w:id="4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планировать и организовывает учебно-воспитательный процесс с учетом психолого-возрастных особенностей обучающихся;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2" w:name="1922"/>
      <w:bookmarkEnd w:id="4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способствовать формированию общей культуры обучающегося и его социализации;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3" w:name="1923"/>
      <w:bookmarkEnd w:id="4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участие в мероприятиях на уровне организации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4" w:name="1924"/>
      <w:bookmarkEnd w:id="4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индивидуальный подход в воспитании и обучении с учетом потребностей обучающихся;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5" w:name="1925"/>
      <w:bookmarkEnd w:id="4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навыками профессионально-педагогического диалога, применяет цифровые образовательные ресурсы;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6" w:name="1926"/>
      <w:bookmarkEnd w:id="4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2) "педагог-модератор":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7" w:name="1927"/>
      <w:bookmarkEnd w:id="4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соответствовать общим требованиям квалификации "педагог", а также: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8" w:name="1928"/>
      <w:bookmarkEnd w:id="4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инновационные формы, методы и средства обучения;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9" w:name="1929"/>
      <w:bookmarkEnd w:id="4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являться участником или призером, или победителем конкурса профессионального мастерства или иметь участников или призеров или победителей олимпиад, конкурсов, соревнований на уровне организации образования, района (города областного значения) в соответствии с перечнем, утвержденным уполномоченным органом в области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0" w:name="1930"/>
      <w:bookmarkEnd w:id="5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3) "педагог-эксперт":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1" w:name="1931"/>
      <w:bookmarkEnd w:id="5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соответствовать общим требованиям квалификации "педагог-модератор", кроме того: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2" w:name="1932"/>
      <w:bookmarkEnd w:id="5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навыками анализа организованной учебной деятельности, учебно-воспитательного процесса;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3" w:name="1933"/>
      <w:bookmarkEnd w:id="5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конструктивно определять приоритеты профессионального развития: собственного и коллег на уровне организации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4" w:name="1934"/>
      <w:bookmarkEnd w:id="5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уровне района (города областного значения), конкурсов, соревнований на уровне области в соответствии с перечнем, утвержденным уполномоченным органом в области образования;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5" w:name="1935"/>
      <w:bookmarkEnd w:id="5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подготовить видео-, телеуроки, включенные для трансляции на телевидении области, страны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6" w:name="1936"/>
      <w:bookmarkEnd w:id="5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4) "педагог-исследователь":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7" w:name="1937"/>
      <w:bookmarkEnd w:id="5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соответствовать общим требованиям квалификации "педагог-эксперт", а также: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8" w:name="1938"/>
      <w:bookmarkEnd w:id="5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навыками исследования урока и разработки инструментов оценивания;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9" w:name="1939"/>
      <w:bookmarkEnd w:id="5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обеспечивать развитие исследовательских навыков, обучающихся;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0" w:name="1940"/>
      <w:bookmarkEnd w:id="6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обобщать опыт на уровне области, городов республиканского значения и столицы, республики (для республиканских подведомственных организаций и организаций образования отраслевых государственных органов);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1" w:name="1941"/>
      <w:bookmarkEnd w:id="6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областном, республиканском, международном уровнях в соответствии с перечнем, утвержденным уполномоченным органом в области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2" w:name="1942"/>
      <w:bookmarkEnd w:id="6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3" w:name="1943"/>
      <w:bookmarkEnd w:id="6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наставничество и конструктивно определять стратегии развития в педагогическом сообществе на уровне района (города областного значения), области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4" w:name="1944"/>
      <w:bookmarkEnd w:id="6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5" w:name="1945"/>
      <w:bookmarkEnd w:id="6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государственного предприятия на праве хозяйственного ведения "Республиканский научно-практический центр экспертизы содержания образования" Министерства образования и науки Республики Казахстан (далее - Республиканский научно-практический центр экспертизы содержания образования) или рекомендованных РУМС при Департаменте технического и профессионального образования (при наличии) (далее – ДТПО);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6" w:name="1946"/>
      <w:bookmarkEnd w:id="6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подготовить видео-, телеуроки, включенные для трансляции на телевидении страны, области, размещенные на образовательных порталах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7" w:name="1947"/>
      <w:bookmarkEnd w:id="6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распростронять опыт работы, используя интернет-ресурсы;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8" w:name="1948"/>
      <w:bookmarkEnd w:id="6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5) "педагог-мастер":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9" w:name="1949"/>
      <w:bookmarkEnd w:id="6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соответствовать общим требованиям квалификации "педагог-исследователь", а также: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0" w:name="1950"/>
      <w:bookmarkEnd w:id="7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иметь авторскую программу, получившую одобрение на РУМС при Национальной академии образования имени Ы. Алтынсарина или на РУМС при ДТПО или являться автором 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заданий, учебников, учебно-методических комплексов или являться экспертом чемпионатов </w:t>
      </w:r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WorldSkills</w:t>
      </w:r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тренером по повышению квалификации педагогов;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1" w:name="1951"/>
      <w:bookmarkEnd w:id="7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являться призером или победителем республиканских или международных профессиональных конкурсов, или олимпиад или подготовить победителей или призеров олимпиад, конкурсов, соревнований на республиканском или международном уровнях в соответствии с перечнем, утвержденным уполномоченным органом в сфере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2" w:name="1952"/>
      <w:bookmarkEnd w:id="7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3" w:name="1953"/>
      <w:bookmarkEnd w:id="7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распространять опыт работы, используя интернет-ресурсы;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4" w:name="1954"/>
      <w:bookmarkEnd w:id="7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наставничество и планирует развитие сети профессионального сообщества на уровне области, республики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5" w:name="1955"/>
      <w:bookmarkEnd w:id="7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научно-практического центра экспертизы содержания образования или рекомендованных РУМС при ДТПО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6" w:name="1956"/>
      <w:bookmarkEnd w:id="7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обобщать опыт на уровне республики,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7" w:name="1957"/>
      <w:bookmarkEnd w:id="7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подготовить видео-, телеуроки, включенные для трансляции на телевидении страны, области, размещенные на образовательных порталах (при наличии).</w:t>
      </w:r>
    </w:p>
    <w:p w:rsidR="00710A83" w:rsidRPr="00710A83" w:rsidRDefault="00710A83" w:rsidP="00D94139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10A83">
        <w:rPr>
          <w:rFonts w:ascii="Times New Roman" w:hAnsi="Times New Roman" w:cs="Times New Roman"/>
          <w:b/>
          <w:sz w:val="24"/>
          <w:szCs w:val="24"/>
          <w:lang w:eastAsia="ru-RU"/>
        </w:rPr>
        <w:t>Педагог-психолог: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Должностные обязанности: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8" w:name="2016"/>
      <w:bookmarkEnd w:id="7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деятельность, направленную на обеспечение и нормализацию психологического и социального благополучия учащихся, развитие у них способности к социально-психологической адаптации в различных жизненных ситуациях, а также оказания помощи в вопросах профессионального самоопределения;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9" w:name="2017"/>
      <w:bookmarkEnd w:id="7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формирует психологическую культуру обучающихся, воспитанников, педагогических работников и родителей учащихся или лиц, их заменяющих;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0" w:name="2018"/>
      <w:bookmarkEnd w:id="8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содействует реализации принципа инклюзивности и обеспечивает толерантную культуру поведения всех участников образовательного процесса;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1" w:name="2019"/>
      <w:bookmarkEnd w:id="8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 работу по профилактике буллинга, суицидов;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2" w:name="2020"/>
      <w:bookmarkEnd w:id="8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прививает антикоррупционную культуру, принципы академической честности среди обучающихся, воспитанников, педагогов и других работников;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3" w:name="2021"/>
      <w:bookmarkEnd w:id="8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 психологическую диагностику различного профиля и предназначения, своевременно выявляет проблемы обучения, личностного развития и поведения, составляет психологическое заключение;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4" w:name="2022"/>
      <w:bookmarkEnd w:id="8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участвует в оценке особых образовательных потребностей и разрабатывает на ее основе развивающие программы с учетом индивидуальных особенностей и возможностей учащихся, а также программы по преодолению проблемного поведения у детей для реализации ее педагогом-ассистентом;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5" w:name="2023"/>
      <w:bookmarkEnd w:id="8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оказывает психологическую помощь детям с различными психологическими проблемами, в том числе детям с особыми образовательными потребностями в форме консультаций, индивидуальных, подгрупповых и групповых развивающих занятий;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6" w:name="2024"/>
      <w:bookmarkEnd w:id="8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психологическую поддержку одаренных обучающихся;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7" w:name="2025"/>
      <w:bookmarkEnd w:id="8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оказывает консультативную помощь родителям, учителям, специалистам, в решении конкретных психологических проблем;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8" w:name="2026"/>
      <w:bookmarkEnd w:id="8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психологический анализ по материалам исследовательских работ с целью разработки рекомендаций педагогическому коллективу, а также родителям учащихся или лиц, их заменяющих по проблемам личностного и социального развития обучающихся;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9" w:name="2027"/>
      <w:bookmarkEnd w:id="8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ведет документацию по установленной форме, принимает участие в работе педагогических, методических советов, в работе по проведению родительских собраний, оздоровительных, воспитательных и других мероприятий, предусмотренных в плане работы организации образования;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0" w:name="2028"/>
      <w:bookmarkEnd w:id="9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повышает профессиональную компетентность, применяет современные методы и технологии психологической работы с детьми школьного возраста;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1" w:name="2029"/>
      <w:bookmarkEnd w:id="9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содействует охране прав личности в соответствии с конвенцией по охране прав ребенка;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2" w:name="2030"/>
      <w:bookmarkEnd w:id="9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охрану жизни, здоровья и прав детей, соблюдает правила безопасности и охраны труда, противопожарной защиты;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3" w:name="2031"/>
      <w:bookmarkEnd w:id="9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прививает антикоррупционную культуру, принципы академической честности среди обучающихся, воспитанников, педагогов и других работников.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4" w:name="2032"/>
      <w:bookmarkEnd w:id="9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знать: </w:t>
      </w:r>
      <w:bookmarkStart w:id="95" w:name="2033"/>
      <w:bookmarkEnd w:id="95"/>
    </w:p>
    <w:p w:rsidR="00710A83" w:rsidRPr="00710A83" w:rsidRDefault="00CF391E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 w:history="1">
        <w:r w:rsidR="00710A83" w:rsidRPr="00710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Конституцию</w:t>
        </w:r>
      </w:hyperlink>
      <w:r w:rsidR="00710A83"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Казахстан, законы Республики Казахстан "</w:t>
      </w:r>
      <w:hyperlink r:id="rId11" w:history="1">
        <w:r w:rsidR="00710A83" w:rsidRPr="00710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Об образовании</w:t>
        </w:r>
      </w:hyperlink>
      <w:r w:rsidR="00710A83"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", "</w:t>
      </w:r>
      <w:hyperlink r:id="rId12" w:history="1">
        <w:r w:rsidR="00710A83" w:rsidRPr="00710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 статусе педагога</w:t>
        </w:r>
      </w:hyperlink>
      <w:r w:rsidR="00710A83"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", "</w:t>
      </w:r>
      <w:hyperlink r:id="rId13" w:history="1">
        <w:r w:rsidR="00710A83" w:rsidRPr="00710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 противодействии коррупции</w:t>
        </w:r>
      </w:hyperlink>
      <w:r w:rsidR="00710A83"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" и иные нормативные правовые акты по вопросам образования;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6" w:name="2034"/>
      <w:bookmarkEnd w:id="9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психологию личности, дифференциальную детскую и возрастную социальную, медицинскую психологию, детскую нейропсихологию, патопсихологию, психосоматику;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7" w:name="2035"/>
      <w:bookmarkEnd w:id="9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нормы педагогической этики;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8" w:name="2036"/>
      <w:bookmarkEnd w:id="9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дефектологии, психотерапии, сексологии, психогигиены, профориентации, профессиоведения и психологии труда, психодиагностики, психологического консультирования и психопрофилактики;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9" w:name="2037"/>
      <w:bookmarkEnd w:id="9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 активного обучения, социально-психологического общения;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0" w:name="2038"/>
      <w:bookmarkEnd w:id="10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современные методы индивидуальной и групповой консультации, диагностики и коррекции развития ребенка,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1" w:name="2039"/>
      <w:bookmarkEnd w:id="10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трудового законодательства, правила безопасности и охраны труда, противопожарной защиты, санитарные правила и нормы.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2" w:name="2040"/>
      <w:bookmarkEnd w:id="10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к квалификации: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3" w:name="2041"/>
      <w:bookmarkEnd w:id="10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высшее или послевузовское педагогическое образование по направлению "Педагогика и психология" или высшее медицинское образование по профилю, без предъявления требований к стажу работы;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4" w:name="2042"/>
      <w:bookmarkEnd w:id="10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и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5" w:name="2043"/>
      <w:bookmarkEnd w:id="10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и (или) при наличии высшего уровня квалификации стаж работы по специальности: для педагога-мастера не менее 5 лет.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6" w:name="2044"/>
      <w:bookmarkEnd w:id="10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квалификации с определением профессиональных компетенций: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7" w:name="2045"/>
      <w:bookmarkEnd w:id="10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"педагог":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8" w:name="2046"/>
      <w:bookmarkEnd w:id="10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пользоваться современными психологическими методиками;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9" w:name="2047"/>
      <w:bookmarkEnd w:id="10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диагностическую, коррекционную работу с детьми;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0" w:name="2048"/>
      <w:bookmarkEnd w:id="11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обеспечивать эмоциональное благополучие, эффективное развитие детей;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1" w:name="2049"/>
      <w:bookmarkEnd w:id="11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планировать и организовывать учебно-воспитательный процесс с учетом психолого-возрастных особенностей обучающихся;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2" w:name="2050"/>
      <w:bookmarkEnd w:id="11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психологическое просвещение педагогического коллектива и родителей;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3" w:name="2051"/>
      <w:bookmarkEnd w:id="11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"педагог – модератор":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4" w:name="2052"/>
      <w:bookmarkEnd w:id="11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соответствовать общим требованиям к квалификации "педагог", а также: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5" w:name="2053"/>
      <w:bookmarkEnd w:id="11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осуществлять работу с детьми с учетом индивидуально-психологических особенностей;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6" w:name="2054"/>
      <w:bookmarkEnd w:id="11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организовывать работу в проблемных (нестандартных) ситуациях с детьми, педагогами, родителями;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7" w:name="2055"/>
      <w:bookmarkEnd w:id="11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обеспечивать и регулировать взаимоотношения взрослых с детьми;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8" w:name="2056"/>
      <w:bookmarkEnd w:id="11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применять активные методы социальной адаптации;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9" w:name="2057"/>
      <w:bookmarkEnd w:id="11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оказывать консультативную помощь родителям и педагогам;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0" w:name="2058"/>
      <w:bookmarkEnd w:id="12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3) "педагог – эксперт":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1" w:name="2059"/>
      <w:bookmarkEnd w:id="12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соответствовать к квалификации "педагог-модератор", а также: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2" w:name="2060"/>
      <w:bookmarkEnd w:id="12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психологическую диагностику различного профиля и предназначения, осуществлять индивидуальную работу с детьми;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3" w:name="2061"/>
      <w:bookmarkEnd w:id="12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руководить творческой группой, участвовать в конференциях, семинарах по актуальным вопросам психолого–педагогической деятельности;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4" w:name="2062"/>
      <w:bookmarkEnd w:id="12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разрабатывать рекомендации по психологической поддержке детей дошкольного возраста;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5" w:name="2063"/>
      <w:bookmarkEnd w:id="12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осуществлять наставничество и определять приоритеты профессионального развития: собственного и коллег на уровне организации образования, обобщать опыт на уровне района/города;</w:t>
      </w:r>
    </w:p>
    <w:p w:rsidR="00710A83" w:rsidRPr="004A4B90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6" w:name="2064"/>
      <w:bookmarkEnd w:id="126"/>
      <w:r w:rsidRPr="004A4B90">
        <w:rPr>
          <w:rFonts w:ascii="Times New Roman" w:eastAsia="Times New Roman" w:hAnsi="Times New Roman" w:cs="Times New Roman"/>
          <w:color w:val="000000"/>
          <w:sz w:val="24"/>
          <w:szCs w:val="24"/>
        </w:rPr>
        <w:t>4) "педагог-исследователь":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7" w:name="2065"/>
      <w:bookmarkEnd w:id="12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соответствовать к квалификации "педагог-эксперт", а также: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8" w:name="2066"/>
      <w:bookmarkEnd w:id="12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самостоятельно разрабатывать психолого-педагогические программы по работе с детьми дошкольного возраста с учетом данных психологического обследования и диагностики, составлять психологическое заключение и проводить коррекционную работу;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9" w:name="2067"/>
      <w:bookmarkEnd w:id="12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разрабатывать методические пособия, учебно-методические комплексы;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0" w:name="2068"/>
      <w:bookmarkEnd w:id="13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внедрять инновационный опыт по организации психолого-педагогической работы;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1" w:name="2069"/>
      <w:bookmarkEnd w:id="13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оказывать помощь педагогам по организации воспитания и обучения детей;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2" w:name="2070"/>
      <w:bookmarkEnd w:id="13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наставничество и определять стратегии развития в психолого - педагогическом сообществе на уровне района, города, обобщать опыт на уровне области/городов республиканского значения и столицы;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3" w:name="2071"/>
      <w:bookmarkEnd w:id="13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5) "педагог-мастер":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4" w:name="2072"/>
      <w:bookmarkEnd w:id="13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соответствовать к квалификации "педагог-исследователь", а также: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5" w:name="2073"/>
      <w:bookmarkEnd w:id="13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иметь авторскую программу или являться автором (соавтором) изданных учебно-методических пособий, учебно-методических комплексов, получивших одобрение на РУМС;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6" w:name="2074"/>
      <w:bookmarkEnd w:id="13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наставничество и планировать развитие сети профессионального сообщества на уровне области/городов республиканского значения и столицы;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7" w:name="2075"/>
      <w:bookmarkEnd w:id="13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являться участником республиканских и международных профессиональных конкурсов, утвержденных уполномоченным органом в области образования.</w:t>
      </w:r>
    </w:p>
    <w:p w:rsidR="00710A83" w:rsidRPr="00D94139" w:rsidRDefault="00710A83" w:rsidP="00D94139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66DA0" w:rsidRPr="00710A83" w:rsidRDefault="00710A83" w:rsidP="00D94139">
      <w:pPr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710A83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Старший вожатый: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8" w:name="z1906"/>
      <w:bookmarkEnd w:id="13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Должностные обязанности: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9" w:name="2295"/>
      <w:bookmarkEnd w:id="13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способствует развитию деятельности детских общественных организаций, объединений "Жас қыран", "Жас ұлан", дебата, школьного парламента;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0" w:name="2296"/>
      <w:bookmarkEnd w:id="14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помогает обучающимся в планировании деятельности их объединений, организаций, способствует обновлению содержания и форм их деятельности;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1" w:name="2297"/>
      <w:bookmarkEnd w:id="14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работу с учетом возрастных интересов и потребностей детей и подростков;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2" w:name="2298"/>
      <w:bookmarkEnd w:id="14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организует коллективно-творческую деятельность;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3" w:name="2299"/>
      <w:bookmarkEnd w:id="14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условия для широкого информирования детей и подростков о действующих организациях, объединениях;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4" w:name="2300"/>
      <w:bookmarkEnd w:id="14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создает благоприятные условия, позволяющие обучающимся проявлять гражданскую и нравственную позицию, реализовать свои интересы и потребности;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5" w:name="2301"/>
      <w:bookmarkEnd w:id="14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 культурно-массовую, патриотическую работу в организации образования, оказывает классным руководителям содействие в организации воспитательной работы, познавательного досуга детей;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6" w:name="2302"/>
      <w:bookmarkEnd w:id="14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организует детские и молодежные организации, дебаты, ученическое самоуправление, школьные или студенческие парламенты, волонтерские движения;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7" w:name="2303"/>
      <w:bookmarkEnd w:id="14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заботится о здоровье и безопасности обучающихся;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8" w:name="2304"/>
      <w:bookmarkEnd w:id="14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организует их отдых в период каникул;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9" w:name="2305"/>
      <w:bookmarkEnd w:id="14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изучает и использует инновационный опыт работы с обучающимися;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0" w:name="2306"/>
      <w:bookmarkEnd w:id="15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организовывает общественно-полезную работу "Служение обществу", "Поклонение Родине", "Уважение к старшим", "Уважение к матери";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1" w:name="2307"/>
      <w:bookmarkEnd w:id="15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проводит работу по подбору и подготовке руководителей (организаторов) первичных коллективов детских организаций, объединений;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2" w:name="2308"/>
      <w:bookmarkEnd w:id="15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работает в тесном контакте с органами самоуправления и педагогическим коллективом организации образования, общественными организациями, родителями обучающихся или лицами, их заменяющими;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3" w:name="2309"/>
      <w:bookmarkEnd w:id="15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прививает антикоррупционную культуру, принципы академической честности среди обучающихся, воспитанников.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4" w:name="2310"/>
      <w:bookmarkEnd w:id="15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знать: </w:t>
      </w:r>
      <w:bookmarkStart w:id="155" w:name="2311"/>
      <w:bookmarkEnd w:id="155"/>
    </w:p>
    <w:p w:rsidR="00710A83" w:rsidRPr="00710A83" w:rsidRDefault="00CF391E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4" w:history="1">
        <w:r w:rsidR="00710A83" w:rsidRPr="00710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Конституцию</w:t>
        </w:r>
      </w:hyperlink>
      <w:r w:rsidR="00710A83"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Казахстан, законы Республики Казахстан "</w:t>
      </w:r>
      <w:hyperlink r:id="rId15" w:history="1">
        <w:r w:rsidR="00710A83" w:rsidRPr="00710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Об образовании</w:t>
        </w:r>
      </w:hyperlink>
      <w:r w:rsidR="00710A83"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", "</w:t>
      </w:r>
      <w:hyperlink r:id="rId16" w:history="1">
        <w:r w:rsidR="00710A83" w:rsidRPr="00710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 статусе педагога</w:t>
        </w:r>
      </w:hyperlink>
      <w:r w:rsidR="00710A83"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", "</w:t>
      </w:r>
      <w:hyperlink r:id="rId17" w:history="1">
        <w:r w:rsidR="00710A83" w:rsidRPr="00710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 противодействии коррупции</w:t>
        </w:r>
      </w:hyperlink>
      <w:r w:rsidR="00710A83"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" и иные нормативные правовые акты по вопросам образования;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6" w:name="2312"/>
      <w:bookmarkEnd w:id="15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педагогику и психологию, физиологию, гигиену, закономерности и тенденцию развития детского движения;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7" w:name="2313"/>
      <w:bookmarkEnd w:id="15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нормы педагогической этики;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8" w:name="2314"/>
      <w:bookmarkEnd w:id="15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методику организации досуговой деятельности, отдыха, развлечений;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9" w:name="2315"/>
      <w:bookmarkEnd w:id="15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трудового законодательства, правила безопасности и охраны труда, противопожарной защиты, санитарные правила и нормы.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0" w:name="2316"/>
      <w:bookmarkEnd w:id="16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94. Требования к квалификации: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1" w:name="2317"/>
      <w:bookmarkEnd w:id="16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высшее и (или) послевузовское педагогическое образование или техническое и профессиональное образование по направлению "Педагогика", или документ, подтверждающий педагогическую переподготовку без предъявления требований к стажу работы;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2" w:name="2318"/>
      <w:bookmarkEnd w:id="16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и (или) при наличии высшего или среднего уровня квалификации стаж работы по специальности: для педагога-модератора не менее 3 лет, для педагога-эксперта и педагога-исследователя не менее 4 лет;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3" w:name="2319"/>
      <w:bookmarkEnd w:id="16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и (или) при наличии высшего уровня квалификации стаж работы в должности вожатого для педагога-мастера – не менее 5 лет.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4" w:name="2320"/>
      <w:bookmarkEnd w:id="16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95. Требования к квалификации с определением профессиональных компетенций:</w:t>
      </w:r>
    </w:p>
    <w:p w:rsidR="00710A83" w:rsidRPr="004A4B90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5" w:name="2321"/>
      <w:bookmarkEnd w:id="165"/>
      <w:r w:rsidRPr="004A4B90">
        <w:rPr>
          <w:rFonts w:ascii="Times New Roman" w:eastAsia="Times New Roman" w:hAnsi="Times New Roman" w:cs="Times New Roman"/>
          <w:color w:val="000000"/>
          <w:sz w:val="24"/>
          <w:szCs w:val="24"/>
        </w:rPr>
        <w:t>1) "педагог-модератор":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6" w:name="2322"/>
      <w:bookmarkEnd w:id="16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отвечать общим требованиям, предъявляемым к квалификации "педагог", а также: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7" w:name="2323"/>
      <w:bookmarkEnd w:id="16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организовывать индивидуальную и групповую работу с детьми;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8" w:name="2324"/>
      <w:bookmarkEnd w:id="168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2) "педагог-эксперт":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9" w:name="2325"/>
      <w:bookmarkEnd w:id="169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отвечать требованиям, предъявляемым к квалификации "педагог-модератор", а также: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0" w:name="2326"/>
      <w:bookmarkEnd w:id="170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организационными формами диагностической работы с детьми, иметь навыки исследовательской работы по проблемам воспитания детей и подростков, пользоваться методиками анализа проводимых воспитательных мероприятий, использовать передовой педагогической опыт в своей работе;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1" w:name="2327"/>
      <w:bookmarkEnd w:id="171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3) "педагог-исследователь":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2" w:name="2328"/>
      <w:bookmarkEnd w:id="172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отвечать требованиям, предъявляемым к квалификации "педагог-эксперт", а также: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3" w:name="2329"/>
      <w:bookmarkEnd w:id="173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технологиями анализа организационно-методической деятельности;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4" w:name="2330"/>
      <w:bookmarkEnd w:id="174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4) "педагог-мастер":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5" w:name="2331"/>
      <w:bookmarkEnd w:id="175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отвечать требованиям, предъявляемым квалификации "педагог-исследователь", а также: 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6" w:name="2332"/>
      <w:bookmarkEnd w:id="176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технологиями анализа организационно-методической деятельности;</w:t>
      </w:r>
    </w:p>
    <w:p w:rsidR="00710A83" w:rsidRPr="00710A83" w:rsidRDefault="00710A83" w:rsidP="00710A83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7" w:name="2333"/>
      <w:bookmarkEnd w:id="177"/>
      <w:r w:rsidRPr="00710A8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иметь методические материалы, получивших одобрение на областном учебно-методическом совете и РУМС.</w:t>
      </w:r>
    </w:p>
    <w:p w:rsidR="00710A83" w:rsidRDefault="00710A83" w:rsidP="00D94139">
      <w:pPr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00561" w:rsidRPr="00B57358" w:rsidRDefault="00C00561" w:rsidP="00D94139">
      <w:pPr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Прием 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документов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осуществляется с </w:t>
      </w:r>
      <w:r w:rsidR="00E150F9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10</w:t>
      </w:r>
      <w:r w:rsidR="009A5C3B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E150F9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августа</w:t>
      </w:r>
      <w:r w:rsidR="009A5C3B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по </w:t>
      </w:r>
      <w:r w:rsidR="00E150F9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18 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апреля 2023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года.  </w:t>
      </w:r>
    </w:p>
    <w:p w:rsidR="00C00561" w:rsidRPr="00B57358" w:rsidRDefault="00C00561" w:rsidP="00D94139">
      <w:pPr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Конкурс состоится  </w:t>
      </w:r>
      <w:r w:rsidR="00E150F9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25 августа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202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3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года .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D94139" w:rsidRPr="00B57358" w:rsidRDefault="00D94139" w:rsidP="00D94139">
      <w:pPr>
        <w:rPr>
          <w:rFonts w:ascii="Times New Roman" w:hAnsi="Times New Roman" w:cs="Times New Roman"/>
          <w:b/>
          <w:color w:val="444444"/>
          <w:kern w:val="36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   </w:t>
      </w:r>
      <w:r w:rsidR="00DD43F5"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Конкурс проводится на основании </w:t>
      </w:r>
      <w:r w:rsidRPr="00B57358">
        <w:rPr>
          <w:rFonts w:ascii="Times New Roman" w:hAnsi="Times New Roman" w:cs="Times New Roman"/>
          <w:spacing w:val="2"/>
          <w:sz w:val="24"/>
          <w:szCs w:val="24"/>
          <w:lang w:eastAsia="ru-RU"/>
        </w:rPr>
        <w:t>Совместного</w:t>
      </w:r>
      <w:r w:rsidR="00DD43F5" w:rsidRPr="00B57358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приказ</w:t>
      </w:r>
      <w:r w:rsidRPr="00B57358">
        <w:rPr>
          <w:rFonts w:ascii="Times New Roman" w:hAnsi="Times New Roman" w:cs="Times New Roman"/>
          <w:spacing w:val="2"/>
          <w:sz w:val="24"/>
          <w:szCs w:val="24"/>
          <w:lang w:eastAsia="ru-RU"/>
        </w:rPr>
        <w:t>а</w:t>
      </w:r>
      <w:r w:rsidR="00DD43F5" w:rsidRPr="00B57358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Министра образования и науки Республики Казахстан от 19 ноября 2021 года № 568 и Министра труда и социальной защиты населения Республики Казахстан от 22 ноября 2021 года № 432</w:t>
      </w:r>
      <w:r w:rsidR="00DD43F5" w:rsidRPr="00B57358">
        <w:rPr>
          <w:rFonts w:ascii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 xml:space="preserve"> "Об утверждении Правил конкурсного замещения руководителей государственных организаций среднего, технического и профессионального, послесреднего образования и конкурсного назначения на должность руководителей государственных организаций образования, реализующих общеобразовательные учебные программы дошкольного, среднего образования и образовательные программы дополнительного образования"</w:t>
      </w:r>
    </w:p>
    <w:p w:rsidR="00D94139" w:rsidRPr="00B57358" w:rsidRDefault="00D94139" w:rsidP="00D94139">
      <w:pPr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Лицо, изъявившее желание принять участие в конкурсе, в сроки приема документов, указанных в объявлении, направляет 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следующие документы в электронном или бумажном виде: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заявление об участии в конкурсе с указанием перечня прилагаемых документов по форме согласно приложению 10 к настоящим Правилам;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копию документа, подтверждающую трудовую деятельность (при наличии);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6) справку о состоянии здоровья по форме, утвержденной </w:t>
      </w:r>
      <w:hyperlink r:id="rId18" w:anchor="z3" w:history="1">
        <w:r w:rsidRPr="00B57358">
          <w:rPr>
            <w:rFonts w:ascii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приказом</w:t>
        </w:r>
      </w:hyperlink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7) справку с психоневрологической организации;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8) справку с наркологической организации;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10) заполненный Оценочный лист кандидата на вакантную или временно вакантную должность педагога по форме согласно приложению 1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Отсутствие одного из документов, является основанием для возврата документов кандидату.</w:t>
      </w:r>
    </w:p>
    <w:p w:rsidR="001A0C19" w:rsidRPr="00B57358" w:rsidRDefault="001A0C19" w:rsidP="00D94139">
      <w:pPr>
        <w:rPr>
          <w:rFonts w:ascii="Times New Roman" w:hAnsi="Times New Roman" w:cs="Times New Roman"/>
          <w:sz w:val="24"/>
          <w:szCs w:val="24"/>
        </w:rPr>
      </w:pPr>
    </w:p>
    <w:sectPr w:rsidR="001A0C19" w:rsidRPr="00B57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9E2F59"/>
    <w:multiLevelType w:val="hybridMultilevel"/>
    <w:tmpl w:val="79206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7D320D"/>
    <w:multiLevelType w:val="hybridMultilevel"/>
    <w:tmpl w:val="CE3A211C"/>
    <w:lvl w:ilvl="0" w:tplc="965CB7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A10"/>
    <w:rsid w:val="001A0C19"/>
    <w:rsid w:val="0026559E"/>
    <w:rsid w:val="00325B64"/>
    <w:rsid w:val="00427CCF"/>
    <w:rsid w:val="004A4B90"/>
    <w:rsid w:val="0066762D"/>
    <w:rsid w:val="00710A83"/>
    <w:rsid w:val="007C79DB"/>
    <w:rsid w:val="009A5C3B"/>
    <w:rsid w:val="00A15C92"/>
    <w:rsid w:val="00A66DA0"/>
    <w:rsid w:val="00B57358"/>
    <w:rsid w:val="00B72B36"/>
    <w:rsid w:val="00C00561"/>
    <w:rsid w:val="00CF391E"/>
    <w:rsid w:val="00D52617"/>
    <w:rsid w:val="00D94139"/>
    <w:rsid w:val="00DD43F5"/>
    <w:rsid w:val="00E150F9"/>
    <w:rsid w:val="00E41B70"/>
    <w:rsid w:val="00E52F2B"/>
    <w:rsid w:val="00E75A10"/>
    <w:rsid w:val="00EE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37195-98D2-46EB-84C8-E55A3592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D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3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n.kz/ru/Document/Detail?ngr=Z1500000410&amp;langId=1&amp;paragraphNumber=33" TargetMode="External"/><Relationship Id="rId13" Type="http://schemas.openxmlformats.org/officeDocument/2006/relationships/hyperlink" Target="http://zan.kz/ru/Document/Detail?ngr=Z1500000410&amp;langId=1&amp;paragraphNumber=33" TargetMode="External"/><Relationship Id="rId18" Type="http://schemas.openxmlformats.org/officeDocument/2006/relationships/hyperlink" Target="https://adilet.zan.kz/rus/docs/V200002157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n.kz/ru/Document/Detail?ngr=Z1900000293&amp;langId=1&amp;paragraphNumber=4" TargetMode="External"/><Relationship Id="rId12" Type="http://schemas.openxmlformats.org/officeDocument/2006/relationships/hyperlink" Target="http://zan.kz/ru/Document/Detail?ngr=Z1900000293&amp;langId=1&amp;paragraphNumber=4" TargetMode="External"/><Relationship Id="rId17" Type="http://schemas.openxmlformats.org/officeDocument/2006/relationships/hyperlink" Target="http://zan.kz/ru/Document/Detail?ngr=Z1500000410&amp;langId=1&amp;paragraphNumber=33" TargetMode="External"/><Relationship Id="rId2" Type="http://schemas.openxmlformats.org/officeDocument/2006/relationships/styles" Target="styles.xml"/><Relationship Id="rId16" Type="http://schemas.openxmlformats.org/officeDocument/2006/relationships/hyperlink" Target="http://zan.kz/ru/Document/Detail?ngr=Z1900000293&amp;langId=1&amp;paragraphNumber=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zan.kz/ru/Document/Detail?ngr=Z070000319_&amp;langId=1&amp;paragraphNumber=2" TargetMode="External"/><Relationship Id="rId11" Type="http://schemas.openxmlformats.org/officeDocument/2006/relationships/hyperlink" Target="http://zan.kz/ru/Document/Detail?ngr=Z070000319_&amp;langId=1&amp;paragraphNumber=2" TargetMode="External"/><Relationship Id="rId5" Type="http://schemas.openxmlformats.org/officeDocument/2006/relationships/hyperlink" Target="http://zan.kz/ru/Document/Detail?ngr=K950001000_&amp;langId=1&amp;paragraphNumber=63" TargetMode="External"/><Relationship Id="rId15" Type="http://schemas.openxmlformats.org/officeDocument/2006/relationships/hyperlink" Target="http://zan.kz/ru/Document/Detail?ngr=Z070000319_&amp;langId=1&amp;paragraphNumber=2" TargetMode="External"/><Relationship Id="rId10" Type="http://schemas.openxmlformats.org/officeDocument/2006/relationships/hyperlink" Target="http://zan.kz/ru/Document/Detail?ngr=K950001000_&amp;langId=1&amp;paragraphNumber=6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an.kz/ru/Document/Detail?ngr=Z970000151_&amp;langId=1&amp;paragraphNumber=1" TargetMode="External"/><Relationship Id="rId14" Type="http://schemas.openxmlformats.org/officeDocument/2006/relationships/hyperlink" Target="http://zan.kz/ru/Document/Detail?ngr=K950001000_&amp;langId=1&amp;paragraphNumber=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4018</Words>
  <Characters>22906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21</cp:revision>
  <cp:lastPrinted>2023-03-27T05:45:00Z</cp:lastPrinted>
  <dcterms:created xsi:type="dcterms:W3CDTF">2022-07-19T06:15:00Z</dcterms:created>
  <dcterms:modified xsi:type="dcterms:W3CDTF">2023-08-09T04:32:00Z</dcterms:modified>
</cp:coreProperties>
</file>